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31E6" w14:textId="7D402B44" w:rsidR="005D038B" w:rsidRPr="008036BC" w:rsidRDefault="005D038B" w:rsidP="005D038B">
      <w:pPr>
        <w:jc w:val="center"/>
        <w:rPr>
          <w:rFonts w:ascii="Corbel" w:hAnsi="Corbel"/>
          <w:b/>
          <w:color w:val="941100"/>
          <w:sz w:val="20"/>
          <w:szCs w:val="20"/>
        </w:rPr>
      </w:pPr>
      <w:r w:rsidRPr="008036BC">
        <w:rPr>
          <w:rFonts w:ascii="Corbel" w:hAnsi="Corbel"/>
          <w:b/>
          <w:color w:val="941100"/>
          <w:sz w:val="20"/>
          <w:szCs w:val="20"/>
        </w:rPr>
        <w:t>4 Days -3 Nights Tour Christian with Masada and Nazareth</w:t>
      </w:r>
    </w:p>
    <w:p w14:paraId="2160C7ED" w14:textId="2A827CB2" w:rsidR="004E2EB6" w:rsidRPr="008036BC" w:rsidRDefault="005D038B" w:rsidP="005D038B">
      <w:pPr>
        <w:jc w:val="center"/>
        <w:rPr>
          <w:rFonts w:ascii="Corbel" w:hAnsi="Corbel"/>
          <w:b/>
          <w:color w:val="941100"/>
          <w:sz w:val="20"/>
          <w:szCs w:val="20"/>
        </w:rPr>
      </w:pPr>
      <w:r w:rsidRPr="008036BC">
        <w:rPr>
          <w:rFonts w:ascii="Corbel" w:hAnsi="Corbel"/>
          <w:b/>
          <w:color w:val="941100"/>
          <w:sz w:val="20"/>
          <w:szCs w:val="20"/>
        </w:rPr>
        <w:t xml:space="preserve">A </w:t>
      </w:r>
      <w:r w:rsidR="00AF0D35" w:rsidRPr="008036BC">
        <w:rPr>
          <w:rFonts w:ascii="Corbel" w:hAnsi="Corbel"/>
          <w:b/>
          <w:color w:val="941100"/>
          <w:sz w:val="20"/>
          <w:szCs w:val="20"/>
        </w:rPr>
        <w:t>Holy Land Program</w:t>
      </w:r>
      <w:r w:rsidRPr="008036BC">
        <w:rPr>
          <w:rFonts w:ascii="Corbel" w:hAnsi="Corbel"/>
          <w:b/>
          <w:color w:val="941100"/>
          <w:sz w:val="20"/>
          <w:szCs w:val="20"/>
        </w:rPr>
        <w:t xml:space="preserve"> </w:t>
      </w:r>
      <w:r w:rsidR="00C10B96" w:rsidRPr="008036BC">
        <w:rPr>
          <w:rFonts w:ascii="Corbel" w:hAnsi="Corbel"/>
          <w:b/>
          <w:color w:val="941100"/>
          <w:sz w:val="20"/>
          <w:szCs w:val="20"/>
        </w:rPr>
        <w:t>(</w:t>
      </w:r>
      <w:r w:rsidR="00F95DE2" w:rsidRPr="008036BC">
        <w:rPr>
          <w:rFonts w:ascii="Corbel" w:hAnsi="Corbel"/>
          <w:b/>
          <w:color w:val="941100"/>
          <w:sz w:val="20"/>
          <w:szCs w:val="20"/>
        </w:rPr>
        <w:t>4</w:t>
      </w:r>
      <w:r w:rsidR="00992F58" w:rsidRPr="008036BC">
        <w:rPr>
          <w:rFonts w:ascii="Corbel" w:hAnsi="Corbel"/>
          <w:b/>
          <w:color w:val="941100"/>
          <w:sz w:val="20"/>
          <w:szCs w:val="20"/>
        </w:rPr>
        <w:t xml:space="preserve"> Days/</w:t>
      </w:r>
      <w:r w:rsidR="00F95DE2" w:rsidRPr="008036BC">
        <w:rPr>
          <w:rFonts w:ascii="Corbel" w:hAnsi="Corbel"/>
          <w:b/>
          <w:color w:val="941100"/>
          <w:sz w:val="20"/>
          <w:szCs w:val="20"/>
        </w:rPr>
        <w:t>3</w:t>
      </w:r>
      <w:r w:rsidR="00992F58" w:rsidRPr="008036BC">
        <w:rPr>
          <w:rFonts w:ascii="Corbel" w:hAnsi="Corbel"/>
          <w:b/>
          <w:color w:val="941100"/>
          <w:sz w:val="20"/>
          <w:szCs w:val="20"/>
        </w:rPr>
        <w:t xml:space="preserve"> </w:t>
      </w:r>
      <w:r w:rsidR="00E95135" w:rsidRPr="008036BC">
        <w:rPr>
          <w:rFonts w:ascii="Corbel" w:hAnsi="Corbel"/>
          <w:b/>
          <w:color w:val="941100"/>
          <w:sz w:val="20"/>
          <w:szCs w:val="20"/>
        </w:rPr>
        <w:t>Nights)</w:t>
      </w:r>
      <w:r w:rsidR="004E2EB6" w:rsidRPr="008036BC">
        <w:rPr>
          <w:rFonts w:ascii="Corbel" w:hAnsi="Corbel"/>
          <w:b/>
          <w:color w:val="941100"/>
          <w:sz w:val="20"/>
          <w:szCs w:val="20"/>
        </w:rPr>
        <w:br/>
      </w:r>
    </w:p>
    <w:p w14:paraId="2E4A5B23" w14:textId="41ABE61A" w:rsidR="005D038B" w:rsidRPr="008036BC" w:rsidRDefault="005D038B" w:rsidP="005D038B">
      <w:pPr>
        <w:jc w:val="both"/>
        <w:rPr>
          <w:rFonts w:ascii="Corbel" w:hAnsi="Corbel" w:cstheme="majorBidi"/>
          <w:bCs/>
          <w:color w:val="000000" w:themeColor="text1"/>
          <w:sz w:val="20"/>
          <w:szCs w:val="20"/>
        </w:rPr>
      </w:pPr>
      <w:r w:rsidRPr="008036BC">
        <w:rPr>
          <w:rFonts w:ascii="Corbel" w:hAnsi="Corbel" w:cstheme="majorBidi"/>
          <w:bCs/>
          <w:color w:val="000000" w:themeColor="text1"/>
          <w:sz w:val="20"/>
          <w:szCs w:val="20"/>
        </w:rPr>
        <w:t xml:space="preserve">In this 04 days / 03 nights </w:t>
      </w:r>
      <w:proofErr w:type="gramStart"/>
      <w:r w:rsidRPr="008036BC">
        <w:rPr>
          <w:rFonts w:ascii="Corbel" w:hAnsi="Corbel" w:cstheme="majorBidi"/>
          <w:bCs/>
          <w:color w:val="000000" w:themeColor="text1"/>
          <w:sz w:val="20"/>
          <w:szCs w:val="20"/>
        </w:rPr>
        <w:t>tour ,</w:t>
      </w:r>
      <w:proofErr w:type="gramEnd"/>
      <w:r w:rsidRPr="008036BC">
        <w:rPr>
          <w:rFonts w:ascii="Corbel" w:hAnsi="Corbel" w:cstheme="majorBidi"/>
          <w:bCs/>
          <w:color w:val="000000" w:themeColor="text1"/>
          <w:sz w:val="20"/>
          <w:szCs w:val="20"/>
        </w:rPr>
        <w:t xml:space="preserve"> you will be able to visit the Christian sites of Jerusalem , Bethlehem , Jericho , Nazareth- Tiberias, in addition to Qumran &amp; Masada</w:t>
      </w:r>
      <w:r w:rsidR="00455B98" w:rsidRPr="008036BC">
        <w:rPr>
          <w:rFonts w:ascii="Corbel" w:hAnsi="Corbel" w:cstheme="majorBidi"/>
          <w:bCs/>
          <w:color w:val="000000" w:themeColor="text1"/>
          <w:sz w:val="20"/>
          <w:szCs w:val="20"/>
        </w:rPr>
        <w:t xml:space="preserve"> (</w:t>
      </w:r>
      <w:r w:rsidR="00455B98" w:rsidRPr="008036BC">
        <w:rPr>
          <w:rFonts w:ascii="Corbel" w:hAnsi="Corbel" w:cstheme="majorBidi"/>
          <w:color w:val="000000" w:themeColor="text1"/>
          <w:sz w:val="20"/>
          <w:szCs w:val="20"/>
        </w:rPr>
        <w:t xml:space="preserve">Qumran where the Dead Sea Scrolls were found. Visit </w:t>
      </w:r>
      <w:proofErr w:type="spellStart"/>
      <w:r w:rsidR="00455B98" w:rsidRPr="008036BC">
        <w:rPr>
          <w:rFonts w:ascii="Corbel" w:hAnsi="Corbel" w:cstheme="majorBidi"/>
          <w:color w:val="000000" w:themeColor="text1"/>
          <w:sz w:val="20"/>
          <w:szCs w:val="20"/>
        </w:rPr>
        <w:t>Massada</w:t>
      </w:r>
      <w:proofErr w:type="spellEnd"/>
      <w:r w:rsidR="00455B98" w:rsidRPr="008036BC">
        <w:rPr>
          <w:rFonts w:ascii="Corbel" w:hAnsi="Corbel" w:cstheme="majorBidi"/>
          <w:color w:val="000000" w:themeColor="text1"/>
          <w:sz w:val="20"/>
          <w:szCs w:val="20"/>
        </w:rPr>
        <w:t>, use cable car to ascend to Mountain. View Mount of the Temptations and the Sycamore Tree)</w:t>
      </w:r>
      <w:r w:rsidR="002076B4" w:rsidRPr="008036BC">
        <w:rPr>
          <w:rFonts w:ascii="Corbel" w:hAnsi="Corbel" w:cstheme="majorBidi"/>
          <w:color w:val="000000" w:themeColor="text1"/>
          <w:sz w:val="20"/>
          <w:szCs w:val="20"/>
        </w:rPr>
        <w:t>.</w:t>
      </w:r>
      <w:r w:rsidR="00455B98" w:rsidRPr="008036BC">
        <w:rPr>
          <w:rFonts w:ascii="Corbel" w:hAnsi="Corbel" w:cstheme="majorBidi"/>
          <w:color w:val="000000" w:themeColor="text1"/>
          <w:sz w:val="20"/>
          <w:szCs w:val="20"/>
        </w:rPr>
        <w:t xml:space="preserve"> </w:t>
      </w:r>
    </w:p>
    <w:p w14:paraId="715854D9" w14:textId="77777777" w:rsidR="005D038B" w:rsidRPr="008036BC" w:rsidRDefault="005D038B" w:rsidP="005D038B">
      <w:pPr>
        <w:jc w:val="both"/>
        <w:rPr>
          <w:rFonts w:ascii="Corbel" w:hAnsi="Corbel"/>
          <w:b/>
          <w:color w:val="941100"/>
          <w:sz w:val="20"/>
          <w:szCs w:val="20"/>
        </w:rPr>
      </w:pPr>
    </w:p>
    <w:p w14:paraId="5D202D6A" w14:textId="27541BE2" w:rsidR="00E95135" w:rsidRPr="008036BC" w:rsidRDefault="00A24959" w:rsidP="005D038B">
      <w:pPr>
        <w:jc w:val="both"/>
        <w:rPr>
          <w:rFonts w:ascii="Corbel" w:hAnsi="Corbel" w:cstheme="majorBidi"/>
          <w:b/>
          <w:bCs/>
          <w:color w:val="000000" w:themeColor="text1"/>
          <w:sz w:val="20"/>
          <w:szCs w:val="20"/>
          <w:u w:val="single"/>
          <w:lang w:val="en"/>
        </w:rPr>
      </w:pPr>
      <w:r w:rsidRPr="008036BC">
        <w:rPr>
          <w:rFonts w:ascii="Corbel" w:hAnsi="Corbel" w:cstheme="majorBidi"/>
          <w:b/>
          <w:bCs/>
          <w:color w:val="000000" w:themeColor="text1"/>
          <w:sz w:val="20"/>
          <w:szCs w:val="20"/>
          <w:u w:val="single"/>
          <w:lang w:val="en"/>
        </w:rPr>
        <w:t xml:space="preserve">Day 01: </w:t>
      </w:r>
      <w:r w:rsidR="005D038B" w:rsidRPr="008036BC">
        <w:rPr>
          <w:rFonts w:ascii="Corbel" w:hAnsi="Corbel" w:cstheme="majorBidi"/>
          <w:b/>
          <w:bCs/>
          <w:color w:val="000000" w:themeColor="text1"/>
          <w:sz w:val="20"/>
          <w:szCs w:val="20"/>
          <w:u w:val="single"/>
          <w:lang w:val="en"/>
        </w:rPr>
        <w:t xml:space="preserve">Amman - </w:t>
      </w:r>
      <w:r w:rsidRPr="008036BC">
        <w:rPr>
          <w:rFonts w:ascii="Corbel" w:hAnsi="Corbel" w:cstheme="majorBidi"/>
          <w:b/>
          <w:bCs/>
          <w:color w:val="000000" w:themeColor="text1"/>
          <w:sz w:val="20"/>
          <w:szCs w:val="20"/>
          <w:u w:val="single"/>
          <w:lang w:val="en"/>
        </w:rPr>
        <w:t xml:space="preserve">Allenby </w:t>
      </w:r>
      <w:r w:rsidR="00E95135" w:rsidRPr="008036BC">
        <w:rPr>
          <w:rFonts w:ascii="Corbel" w:hAnsi="Corbel" w:cstheme="majorBidi"/>
          <w:b/>
          <w:bCs/>
          <w:color w:val="000000" w:themeColor="text1"/>
          <w:sz w:val="20"/>
          <w:szCs w:val="20"/>
          <w:u w:val="single"/>
          <w:lang w:val="en"/>
        </w:rPr>
        <w:t>– Jericho –</w:t>
      </w:r>
      <w:r w:rsidR="005D038B" w:rsidRPr="008036BC">
        <w:rPr>
          <w:rFonts w:ascii="Corbel" w:hAnsi="Corbel" w:cstheme="majorBidi"/>
          <w:b/>
          <w:bCs/>
          <w:color w:val="000000" w:themeColor="text1"/>
          <w:sz w:val="20"/>
          <w:szCs w:val="20"/>
          <w:u w:val="single"/>
          <w:lang w:val="en"/>
        </w:rPr>
        <w:t xml:space="preserve"> </w:t>
      </w:r>
      <w:r w:rsidR="005D038B" w:rsidRPr="008036BC">
        <w:rPr>
          <w:rFonts w:ascii="Corbel" w:hAnsi="Corbel" w:cstheme="majorBidi"/>
          <w:b/>
          <w:bCs/>
          <w:color w:val="000000" w:themeColor="text1"/>
          <w:sz w:val="20"/>
          <w:szCs w:val="20"/>
          <w:u w:val="single"/>
        </w:rPr>
        <w:t xml:space="preserve">Qumran – </w:t>
      </w:r>
      <w:proofErr w:type="spellStart"/>
      <w:r w:rsidR="005D038B" w:rsidRPr="008036BC">
        <w:rPr>
          <w:rFonts w:ascii="Corbel" w:hAnsi="Corbel" w:cstheme="majorBidi"/>
          <w:b/>
          <w:bCs/>
          <w:color w:val="000000" w:themeColor="text1"/>
          <w:sz w:val="20"/>
          <w:szCs w:val="20"/>
          <w:u w:val="single"/>
        </w:rPr>
        <w:t>Massada</w:t>
      </w:r>
      <w:proofErr w:type="spellEnd"/>
      <w:r w:rsidR="005D038B" w:rsidRPr="008036BC">
        <w:rPr>
          <w:rFonts w:ascii="Corbel" w:hAnsi="Corbel" w:cstheme="majorBidi"/>
          <w:b/>
          <w:bCs/>
          <w:color w:val="000000" w:themeColor="text1"/>
          <w:sz w:val="20"/>
          <w:szCs w:val="20"/>
          <w:u w:val="single"/>
        </w:rPr>
        <w:t xml:space="preserve"> – Jerusalem </w:t>
      </w:r>
    </w:p>
    <w:p w14:paraId="57192E21" w14:textId="519A89E2" w:rsidR="00E95135" w:rsidRPr="008036BC" w:rsidRDefault="005D038B" w:rsidP="005D038B">
      <w:pPr>
        <w:jc w:val="both"/>
        <w:rPr>
          <w:rFonts w:ascii="Corbel" w:hAnsi="Corbel" w:cstheme="majorBidi"/>
          <w:color w:val="000000" w:themeColor="text1"/>
          <w:sz w:val="20"/>
          <w:szCs w:val="20"/>
        </w:rPr>
      </w:pPr>
      <w:r w:rsidRPr="008036BC">
        <w:rPr>
          <w:rFonts w:ascii="Corbel" w:hAnsi="Corbel" w:cstheme="majorBidi"/>
          <w:color w:val="000000" w:themeColor="text1"/>
          <w:sz w:val="20"/>
          <w:szCs w:val="20"/>
        </w:rPr>
        <w:t xml:space="preserve">Pick you up from Amman and drive to </w:t>
      </w:r>
      <w:proofErr w:type="gramStart"/>
      <w:r w:rsidRPr="008036BC">
        <w:rPr>
          <w:rFonts w:ascii="Corbel" w:hAnsi="Corbel" w:cstheme="majorBidi"/>
          <w:color w:val="000000" w:themeColor="text1"/>
          <w:sz w:val="20"/>
          <w:szCs w:val="20"/>
        </w:rPr>
        <w:t>Allenby ,</w:t>
      </w:r>
      <w:proofErr w:type="gramEnd"/>
      <w:r w:rsidRPr="008036BC">
        <w:rPr>
          <w:rFonts w:ascii="Corbel" w:hAnsi="Corbel" w:cstheme="majorBidi"/>
          <w:color w:val="000000" w:themeColor="text1"/>
          <w:sz w:val="20"/>
          <w:szCs w:val="20"/>
        </w:rPr>
        <w:t xml:space="preserve"> then </w:t>
      </w:r>
      <w:r w:rsidR="00E95135" w:rsidRPr="008036BC">
        <w:rPr>
          <w:rFonts w:ascii="Corbel" w:hAnsi="Corbel" w:cstheme="majorBidi"/>
          <w:color w:val="000000" w:themeColor="text1"/>
          <w:sz w:val="20"/>
          <w:szCs w:val="20"/>
        </w:rPr>
        <w:t xml:space="preserve">Cross Allenby Bridge, drive to Jericho, the oldest city in the world.  Visit the baptismal site and then continue to Qumran where the Dead Sea Scrolls were found. Visit </w:t>
      </w:r>
      <w:proofErr w:type="spellStart"/>
      <w:r w:rsidR="00E95135" w:rsidRPr="008036BC">
        <w:rPr>
          <w:rFonts w:ascii="Corbel" w:hAnsi="Corbel" w:cstheme="majorBidi"/>
          <w:color w:val="000000" w:themeColor="text1"/>
          <w:sz w:val="20"/>
          <w:szCs w:val="20"/>
        </w:rPr>
        <w:t>Massada</w:t>
      </w:r>
      <w:proofErr w:type="spellEnd"/>
      <w:r w:rsidR="00E95135" w:rsidRPr="008036BC">
        <w:rPr>
          <w:rFonts w:ascii="Corbel" w:hAnsi="Corbel" w:cstheme="majorBidi"/>
          <w:color w:val="000000" w:themeColor="text1"/>
          <w:sz w:val="20"/>
          <w:szCs w:val="20"/>
        </w:rPr>
        <w:t>, use cable car to ascend to Mountain. View Mount of the Temptations and the Sycamore Tree. Transfer to hotel for overnight</w:t>
      </w:r>
    </w:p>
    <w:p w14:paraId="771299D2" w14:textId="77777777" w:rsidR="00E95135" w:rsidRPr="008036BC" w:rsidRDefault="00E95135" w:rsidP="005D038B">
      <w:pPr>
        <w:jc w:val="both"/>
        <w:rPr>
          <w:rFonts w:ascii="Corbel" w:hAnsi="Corbel" w:cstheme="majorBidi"/>
          <w:color w:val="000000" w:themeColor="text1"/>
          <w:sz w:val="20"/>
          <w:szCs w:val="20"/>
          <w:u w:val="single"/>
        </w:rPr>
      </w:pPr>
    </w:p>
    <w:p w14:paraId="0C49D4A7" w14:textId="30D26444" w:rsidR="00A24959" w:rsidRPr="008036BC" w:rsidRDefault="00E95135" w:rsidP="005D038B">
      <w:pPr>
        <w:jc w:val="both"/>
        <w:rPr>
          <w:rFonts w:ascii="Corbel" w:hAnsi="Corbel" w:cstheme="majorBidi"/>
          <w:b/>
          <w:bCs/>
          <w:color w:val="000000" w:themeColor="text1"/>
          <w:sz w:val="20"/>
          <w:szCs w:val="20"/>
          <w:u w:val="single"/>
          <w:lang w:val="en"/>
        </w:rPr>
      </w:pPr>
      <w:r w:rsidRPr="008036BC">
        <w:rPr>
          <w:rFonts w:ascii="Corbel" w:hAnsi="Corbel" w:cstheme="majorBidi"/>
          <w:b/>
          <w:bCs/>
          <w:color w:val="000000" w:themeColor="text1"/>
          <w:sz w:val="20"/>
          <w:szCs w:val="20"/>
          <w:u w:val="single"/>
          <w:lang w:val="en"/>
        </w:rPr>
        <w:t xml:space="preserve">Day 02: </w:t>
      </w:r>
      <w:r w:rsidR="00A24959" w:rsidRPr="008036BC">
        <w:rPr>
          <w:rFonts w:ascii="Corbel" w:hAnsi="Corbel" w:cstheme="majorBidi"/>
          <w:b/>
          <w:bCs/>
          <w:color w:val="000000" w:themeColor="text1"/>
          <w:sz w:val="20"/>
          <w:szCs w:val="20"/>
          <w:u w:val="single"/>
          <w:lang w:val="en"/>
        </w:rPr>
        <w:t xml:space="preserve">Jerusalem City </w:t>
      </w:r>
      <w:proofErr w:type="gramStart"/>
      <w:r w:rsidR="00A24959" w:rsidRPr="008036BC">
        <w:rPr>
          <w:rFonts w:ascii="Corbel" w:hAnsi="Corbel" w:cstheme="majorBidi"/>
          <w:b/>
          <w:bCs/>
          <w:color w:val="000000" w:themeColor="text1"/>
          <w:sz w:val="20"/>
          <w:szCs w:val="20"/>
          <w:u w:val="single"/>
          <w:lang w:val="en"/>
        </w:rPr>
        <w:t xml:space="preserve">Tour </w:t>
      </w:r>
      <w:r w:rsidR="005D038B" w:rsidRPr="008036BC">
        <w:rPr>
          <w:rFonts w:ascii="Corbel" w:hAnsi="Corbel" w:cstheme="majorBidi"/>
          <w:b/>
          <w:bCs/>
          <w:color w:val="000000" w:themeColor="text1"/>
          <w:sz w:val="20"/>
          <w:szCs w:val="20"/>
          <w:u w:val="single"/>
          <w:lang w:val="en"/>
        </w:rPr>
        <w:t xml:space="preserve"> </w:t>
      </w:r>
      <w:r w:rsidR="005D038B" w:rsidRPr="008036BC">
        <w:rPr>
          <w:rFonts w:ascii="Corbel" w:hAnsi="Corbel" w:cstheme="majorBidi"/>
          <w:b/>
          <w:bCs/>
          <w:color w:val="000000" w:themeColor="text1"/>
          <w:sz w:val="20"/>
          <w:szCs w:val="20"/>
          <w:u w:val="single"/>
        </w:rPr>
        <w:t>–</w:t>
      </w:r>
      <w:proofErr w:type="gramEnd"/>
      <w:r w:rsidR="005D038B" w:rsidRPr="008036BC">
        <w:rPr>
          <w:rFonts w:ascii="Corbel" w:hAnsi="Corbel" w:cstheme="majorBidi"/>
          <w:b/>
          <w:bCs/>
          <w:color w:val="000000" w:themeColor="text1"/>
          <w:sz w:val="20"/>
          <w:szCs w:val="20"/>
          <w:u w:val="single"/>
        </w:rPr>
        <w:t xml:space="preserve"> Jerusalem</w:t>
      </w:r>
    </w:p>
    <w:p w14:paraId="4797E2CF" w14:textId="1EF3422B" w:rsidR="00292C7C" w:rsidRPr="008036BC" w:rsidRDefault="00A24959" w:rsidP="005D038B">
      <w:pPr>
        <w:jc w:val="both"/>
        <w:rPr>
          <w:rFonts w:ascii="Corbel" w:hAnsi="Corbel" w:cstheme="majorBidi"/>
          <w:color w:val="000000" w:themeColor="text1"/>
          <w:sz w:val="20"/>
          <w:szCs w:val="20"/>
          <w:lang w:val="en"/>
        </w:rPr>
      </w:pPr>
      <w:r w:rsidRPr="008036BC">
        <w:rPr>
          <w:rFonts w:ascii="Corbel" w:hAnsi="Corbel" w:cstheme="majorBidi"/>
          <w:color w:val="000000" w:themeColor="text1"/>
          <w:sz w:val="20"/>
          <w:szCs w:val="20"/>
          <w:lang w:val="en"/>
        </w:rPr>
        <w:t xml:space="preserve">Early arrival to the Holy Land via Allenby, meet with your driver for a tour of the </w:t>
      </w:r>
      <w:proofErr w:type="gramStart"/>
      <w:r w:rsidRPr="008036BC">
        <w:rPr>
          <w:rFonts w:ascii="Corbel" w:hAnsi="Corbel" w:cstheme="majorBidi"/>
          <w:color w:val="000000" w:themeColor="text1"/>
          <w:sz w:val="20"/>
          <w:szCs w:val="20"/>
          <w:lang w:val="en"/>
        </w:rPr>
        <w:t>City</w:t>
      </w:r>
      <w:proofErr w:type="gramEnd"/>
      <w:r w:rsidRPr="008036BC">
        <w:rPr>
          <w:rFonts w:ascii="Corbel" w:hAnsi="Corbel" w:cstheme="majorBidi"/>
          <w:color w:val="000000" w:themeColor="text1"/>
          <w:sz w:val="20"/>
          <w:szCs w:val="20"/>
          <w:lang w:val="en"/>
        </w:rPr>
        <w:t xml:space="preserve">.  Jerusalem occupies a unique place in the world. It is holy to Judaism Christianity, and Islam.   </w:t>
      </w:r>
    </w:p>
    <w:p w14:paraId="61DADFAE" w14:textId="4230AD06" w:rsidR="00734B8A" w:rsidRPr="008036BC" w:rsidRDefault="00734B8A" w:rsidP="005D038B">
      <w:pPr>
        <w:jc w:val="both"/>
        <w:rPr>
          <w:rFonts w:ascii="Corbel" w:hAnsi="Corbel" w:cstheme="majorBidi"/>
          <w:bCs/>
          <w:color w:val="000000" w:themeColor="text1"/>
          <w:sz w:val="20"/>
          <w:szCs w:val="20"/>
        </w:rPr>
      </w:pPr>
      <w:r w:rsidRPr="008036BC">
        <w:rPr>
          <w:rFonts w:ascii="Corbel" w:hAnsi="Corbel" w:cstheme="majorBidi"/>
          <w:bCs/>
          <w:color w:val="000000" w:themeColor="text1"/>
          <w:sz w:val="20"/>
          <w:szCs w:val="20"/>
        </w:rPr>
        <w:t xml:space="preserve">This day’s tour   starts on Mt. Scopus with a panoramic view of the city from the east. Mount Scopus is part of a ridge of mountains that includes the Mount of Olives. Scopus deserves its name as one of the best places to get an overview of Jerusalem especially from the mount’s promenade. Then to Mount of Olives. </w:t>
      </w:r>
      <w:r w:rsidRPr="008036BC">
        <w:rPr>
          <w:rFonts w:ascii="Corbel" w:hAnsi="Corbel" w:cstheme="majorBidi"/>
          <w:bCs/>
          <w:color w:val="000000" w:themeColor="text1"/>
          <w:sz w:val="20"/>
          <w:szCs w:val="20"/>
          <w:shd w:val="clear" w:color="auto" w:fill="FFFFFF"/>
        </w:rPr>
        <w:t>The Mount of Olives, one of three hills on a long ridge to the east of </w:t>
      </w:r>
      <w:hyperlink r:id="rId8" w:history="1">
        <w:r w:rsidRPr="008036BC">
          <w:rPr>
            <w:rStyle w:val="Hyperlink"/>
            <w:rFonts w:ascii="Corbel" w:hAnsi="Corbel" w:cstheme="majorBidi"/>
            <w:bCs/>
            <w:color w:val="000000" w:themeColor="text1"/>
            <w:sz w:val="20"/>
            <w:szCs w:val="20"/>
            <w:u w:val="none"/>
            <w:shd w:val="clear" w:color="auto" w:fill="FFFFFF"/>
          </w:rPr>
          <w:t>Jerusalem</w:t>
        </w:r>
      </w:hyperlink>
      <w:r w:rsidRPr="008036BC">
        <w:rPr>
          <w:rFonts w:ascii="Corbel" w:hAnsi="Corbel" w:cstheme="majorBidi"/>
          <w:bCs/>
          <w:color w:val="000000" w:themeColor="text1"/>
          <w:sz w:val="20"/>
          <w:szCs w:val="20"/>
          <w:shd w:val="clear" w:color="auto" w:fill="FFFFFF"/>
        </w:rPr>
        <w:t>, is the location of many biblical events. Rising to more than 800 meters, it offers an unrivalled </w:t>
      </w:r>
      <w:r w:rsidRPr="008036BC">
        <w:rPr>
          <w:rStyle w:val="Strong"/>
          <w:rFonts w:ascii="Corbel" w:hAnsi="Corbel" w:cstheme="majorBidi"/>
          <w:b w:val="0"/>
          <w:color w:val="000000" w:themeColor="text1"/>
          <w:sz w:val="20"/>
          <w:szCs w:val="20"/>
          <w:shd w:val="clear" w:color="auto" w:fill="FFFFFF"/>
        </w:rPr>
        <w:t>vista</w:t>
      </w:r>
      <w:r w:rsidRPr="008036BC">
        <w:rPr>
          <w:rFonts w:ascii="Corbel" w:hAnsi="Corbel" w:cstheme="majorBidi"/>
          <w:bCs/>
          <w:color w:val="000000" w:themeColor="text1"/>
          <w:sz w:val="20"/>
          <w:szCs w:val="20"/>
          <w:shd w:val="clear" w:color="auto" w:fill="FFFFFF"/>
        </w:rPr>
        <w:t> of the Old City and its environs.</w:t>
      </w:r>
      <w:r w:rsidRPr="008036BC">
        <w:rPr>
          <w:rFonts w:ascii="Corbel" w:hAnsi="Corbel" w:cstheme="majorBidi"/>
          <w:bCs/>
          <w:color w:val="000000" w:themeColor="text1"/>
          <w:sz w:val="20"/>
          <w:szCs w:val="20"/>
        </w:rPr>
        <w:t xml:space="preserve"> Continue to Garden of Gethsemane. </w:t>
      </w:r>
    </w:p>
    <w:p w14:paraId="5BC5EC60" w14:textId="77777777" w:rsidR="00471BD5" w:rsidRPr="008036BC" w:rsidRDefault="00471BD5" w:rsidP="005D038B">
      <w:pPr>
        <w:jc w:val="both"/>
        <w:rPr>
          <w:rFonts w:ascii="Corbel" w:hAnsi="Corbel" w:cstheme="majorBidi"/>
          <w:bCs/>
          <w:color w:val="000000" w:themeColor="text1"/>
          <w:sz w:val="20"/>
          <w:szCs w:val="20"/>
        </w:rPr>
      </w:pPr>
      <w:r w:rsidRPr="008036BC">
        <w:rPr>
          <w:rFonts w:ascii="Corbel" w:hAnsi="Corbel" w:cstheme="majorBidi"/>
          <w:bCs/>
          <w:color w:val="000000" w:themeColor="text1"/>
          <w:sz w:val="20"/>
          <w:szCs w:val="20"/>
        </w:rPr>
        <w:t xml:space="preserve">The Garden of Gethsemane, near the foot of the Mount of Olives, named in the New Testament where Jesus went with his disciples to pray the night before he was crucified. </w:t>
      </w:r>
    </w:p>
    <w:p w14:paraId="530A1616" w14:textId="77777777" w:rsidR="00471BD5" w:rsidRPr="008036BC" w:rsidRDefault="00471BD5" w:rsidP="005D038B">
      <w:pPr>
        <w:jc w:val="both"/>
        <w:rPr>
          <w:rFonts w:ascii="Corbel" w:hAnsi="Corbel" w:cstheme="majorBidi"/>
          <w:bCs/>
          <w:color w:val="000000" w:themeColor="text1"/>
          <w:sz w:val="20"/>
          <w:szCs w:val="20"/>
        </w:rPr>
      </w:pPr>
      <w:r w:rsidRPr="008036BC">
        <w:rPr>
          <w:rFonts w:ascii="Corbel" w:hAnsi="Corbel" w:cstheme="majorBidi"/>
          <w:bCs/>
          <w:color w:val="000000" w:themeColor="text1"/>
          <w:sz w:val="20"/>
          <w:szCs w:val="20"/>
        </w:rPr>
        <w:t xml:space="preserve">In the afternoon, walk into the Old City to see and touch the Western Wall (Wailing Wall), the only one remnant of the Second Temple. Walk the Way of the Cross, the Via Dolorosa, to Calvary and the Church of the Holy Sepulcher, housing both the traditional site of Crucifixion and the Tomb of the Resurrection. </w:t>
      </w:r>
    </w:p>
    <w:p w14:paraId="076FB741" w14:textId="05FD0569" w:rsidR="00A24959" w:rsidRPr="008036BC" w:rsidRDefault="00A24959" w:rsidP="005D038B">
      <w:pPr>
        <w:jc w:val="both"/>
        <w:rPr>
          <w:rFonts w:ascii="Corbel" w:hAnsi="Corbel" w:cstheme="majorBidi"/>
          <w:color w:val="000000" w:themeColor="text1"/>
          <w:sz w:val="20"/>
          <w:szCs w:val="20"/>
          <w:lang w:val="en"/>
        </w:rPr>
      </w:pPr>
      <w:r w:rsidRPr="008036BC">
        <w:rPr>
          <w:rFonts w:ascii="Corbel" w:hAnsi="Corbel" w:cstheme="majorBidi"/>
          <w:color w:val="000000" w:themeColor="text1"/>
          <w:sz w:val="20"/>
          <w:szCs w:val="20"/>
          <w:lang w:val="en"/>
        </w:rPr>
        <w:t>Then turn southwest, just outside the Old City, visit Mount Zion, with the traditional tomb of King David and the Room of the Last Supper. Finish your day by transferring to your hotel for an overnight.</w:t>
      </w:r>
    </w:p>
    <w:p w14:paraId="56C552E7" w14:textId="7E4D2841" w:rsidR="003B0392" w:rsidRPr="008036BC" w:rsidRDefault="003B0392" w:rsidP="005D038B">
      <w:pPr>
        <w:jc w:val="both"/>
        <w:rPr>
          <w:rFonts w:ascii="Corbel" w:hAnsi="Corbel" w:cstheme="majorBidi"/>
          <w:color w:val="000000" w:themeColor="text1"/>
          <w:sz w:val="20"/>
          <w:szCs w:val="20"/>
          <w:lang w:val="en"/>
        </w:rPr>
      </w:pPr>
    </w:p>
    <w:p w14:paraId="18EC4BA2" w14:textId="727B0FCB" w:rsidR="005D038B" w:rsidRPr="008036BC" w:rsidRDefault="00E95135" w:rsidP="005D038B">
      <w:pPr>
        <w:jc w:val="both"/>
        <w:rPr>
          <w:rFonts w:ascii="Corbel" w:hAnsi="Corbel" w:cstheme="majorBidi"/>
          <w:b/>
          <w:bCs/>
          <w:color w:val="000000" w:themeColor="text1"/>
          <w:sz w:val="20"/>
          <w:szCs w:val="20"/>
          <w:u w:val="single"/>
          <w:lang w:val="en"/>
        </w:rPr>
      </w:pPr>
      <w:r w:rsidRPr="008036BC">
        <w:rPr>
          <w:rFonts w:ascii="Corbel" w:hAnsi="Corbel" w:cstheme="majorBidi"/>
          <w:b/>
          <w:bCs/>
          <w:color w:val="000000" w:themeColor="text1"/>
          <w:sz w:val="20"/>
          <w:szCs w:val="20"/>
          <w:u w:val="single"/>
        </w:rPr>
        <w:t>Day 03</w:t>
      </w:r>
      <w:r w:rsidR="001444CF" w:rsidRPr="008036BC">
        <w:rPr>
          <w:rFonts w:ascii="Corbel" w:hAnsi="Corbel" w:cstheme="majorBidi"/>
          <w:b/>
          <w:bCs/>
          <w:color w:val="000000" w:themeColor="text1"/>
          <w:sz w:val="20"/>
          <w:szCs w:val="20"/>
          <w:u w:val="single"/>
        </w:rPr>
        <w:t xml:space="preserve">: New City - Bethlehem </w:t>
      </w:r>
      <w:proofErr w:type="gramStart"/>
      <w:r w:rsidR="001444CF" w:rsidRPr="008036BC">
        <w:rPr>
          <w:rFonts w:ascii="Corbel" w:hAnsi="Corbel" w:cstheme="majorBidi"/>
          <w:b/>
          <w:bCs/>
          <w:color w:val="000000" w:themeColor="text1"/>
          <w:sz w:val="20"/>
          <w:szCs w:val="20"/>
          <w:u w:val="single"/>
        </w:rPr>
        <w:t>Tour</w:t>
      </w:r>
      <w:r w:rsidR="005D038B" w:rsidRPr="008036BC">
        <w:rPr>
          <w:rFonts w:ascii="Corbel" w:hAnsi="Corbel" w:cstheme="majorBidi"/>
          <w:b/>
          <w:bCs/>
          <w:color w:val="000000" w:themeColor="text1"/>
          <w:sz w:val="20"/>
          <w:szCs w:val="20"/>
          <w:u w:val="single"/>
        </w:rPr>
        <w:t xml:space="preserve"> </w:t>
      </w:r>
      <w:r w:rsidR="001444CF" w:rsidRPr="008036BC">
        <w:rPr>
          <w:rFonts w:ascii="Corbel" w:hAnsi="Corbel" w:cstheme="majorBidi"/>
          <w:b/>
          <w:bCs/>
          <w:color w:val="000000" w:themeColor="text1"/>
          <w:sz w:val="20"/>
          <w:szCs w:val="20"/>
          <w:u w:val="single"/>
        </w:rPr>
        <w:t xml:space="preserve"> </w:t>
      </w:r>
      <w:r w:rsidR="005D038B" w:rsidRPr="008036BC">
        <w:rPr>
          <w:rFonts w:ascii="Corbel" w:hAnsi="Corbel" w:cstheme="majorBidi"/>
          <w:b/>
          <w:bCs/>
          <w:color w:val="000000" w:themeColor="text1"/>
          <w:sz w:val="20"/>
          <w:szCs w:val="20"/>
          <w:u w:val="single"/>
        </w:rPr>
        <w:t>–</w:t>
      </w:r>
      <w:proofErr w:type="gramEnd"/>
      <w:r w:rsidR="005D038B" w:rsidRPr="008036BC">
        <w:rPr>
          <w:rFonts w:ascii="Corbel" w:hAnsi="Corbel" w:cstheme="majorBidi"/>
          <w:b/>
          <w:bCs/>
          <w:color w:val="000000" w:themeColor="text1"/>
          <w:sz w:val="20"/>
          <w:szCs w:val="20"/>
          <w:u w:val="single"/>
        </w:rPr>
        <w:t xml:space="preserve"> Jerusalem</w:t>
      </w:r>
    </w:p>
    <w:p w14:paraId="376CB0C3" w14:textId="77777777" w:rsidR="001444CF" w:rsidRPr="008036BC" w:rsidRDefault="001444CF" w:rsidP="005D038B">
      <w:pPr>
        <w:jc w:val="both"/>
        <w:rPr>
          <w:rFonts w:ascii="Corbel" w:hAnsi="Corbel" w:cstheme="majorBidi"/>
          <w:bCs/>
          <w:color w:val="000000" w:themeColor="text1"/>
          <w:sz w:val="20"/>
          <w:szCs w:val="20"/>
        </w:rPr>
      </w:pPr>
      <w:r w:rsidRPr="008036BC">
        <w:rPr>
          <w:rFonts w:ascii="Corbel" w:hAnsi="Corbel" w:cstheme="majorBidi"/>
          <w:bCs/>
          <w:color w:val="000000" w:themeColor="text1"/>
          <w:sz w:val="20"/>
          <w:szCs w:val="20"/>
        </w:rPr>
        <w:t xml:space="preserve">After breakfast at your hotel, meet with your driver for another eventful day. Departure for a visit to the New City of Jerusalem. Visit the Shrine of the Book in the Museum of Israel, where the manuscripts of the Dead Sea and the Model representing the City of Jerusalem in the time of Jesus are on display. </w:t>
      </w:r>
    </w:p>
    <w:p w14:paraId="484DD6CF" w14:textId="77777777" w:rsidR="001444CF" w:rsidRPr="008036BC" w:rsidRDefault="001444CF" w:rsidP="005D038B">
      <w:pPr>
        <w:jc w:val="both"/>
        <w:rPr>
          <w:rFonts w:ascii="Corbel" w:hAnsi="Corbel" w:cstheme="majorBidi"/>
          <w:bCs/>
          <w:color w:val="000000" w:themeColor="text1"/>
          <w:sz w:val="20"/>
          <w:szCs w:val="20"/>
        </w:rPr>
      </w:pPr>
      <w:r w:rsidRPr="008036BC">
        <w:rPr>
          <w:rFonts w:ascii="Corbel" w:hAnsi="Corbel" w:cstheme="majorBidi"/>
          <w:bCs/>
          <w:color w:val="000000" w:themeColor="text1"/>
          <w:sz w:val="20"/>
          <w:szCs w:val="20"/>
        </w:rPr>
        <w:t>We continue towards Ein Karem, a picturesque neighborhood on the outskirts of Jerusalem to visit the Church of the Visitation that honors the visit paid by Virgin Mary to Elizabeth. This is the site where tradition tells us that Mary recited her song of praise, the Magnificent, one of the most ancient hymns to Mary.</w:t>
      </w:r>
    </w:p>
    <w:p w14:paraId="2004BE46" w14:textId="77777777" w:rsidR="001444CF" w:rsidRPr="008036BC" w:rsidRDefault="001444CF" w:rsidP="005D038B">
      <w:pPr>
        <w:jc w:val="both"/>
        <w:rPr>
          <w:rFonts w:ascii="Corbel" w:hAnsi="Corbel" w:cstheme="majorBidi"/>
          <w:bCs/>
          <w:color w:val="000000" w:themeColor="text1"/>
          <w:sz w:val="20"/>
          <w:szCs w:val="20"/>
        </w:rPr>
      </w:pPr>
      <w:r w:rsidRPr="008036BC">
        <w:rPr>
          <w:rFonts w:ascii="Corbel" w:hAnsi="Corbel" w:cstheme="majorBidi"/>
          <w:bCs/>
          <w:color w:val="000000" w:themeColor="text1"/>
          <w:sz w:val="20"/>
          <w:szCs w:val="20"/>
        </w:rPr>
        <w:t>In the afternoon, travel to Bethlehem. Visit of the Church of the Nativity, the Grotto of the Nativity and Chapel of Saint Jerome. The Church of the Nativity is the most important landmark in Bethlehem and marks the site where the nativity took place. It was in Bethlehem just over 2,000 years ago that Mary gave birth to baby Jesus. Today Bethlehem is a thriving city in the Palestinian Authority West Bank approximately 10 km south of Jerusalem and the Nativity Church is the city’s top attraction.</w:t>
      </w:r>
    </w:p>
    <w:p w14:paraId="47B8E3C5" w14:textId="77777777" w:rsidR="00E95135" w:rsidRPr="008036BC" w:rsidRDefault="00E95135" w:rsidP="005D038B">
      <w:pPr>
        <w:jc w:val="both"/>
        <w:rPr>
          <w:rFonts w:ascii="Corbel" w:hAnsi="Corbel" w:cstheme="majorBidi"/>
          <w:color w:val="000000" w:themeColor="text1"/>
          <w:sz w:val="20"/>
          <w:szCs w:val="20"/>
          <w:lang w:val="en"/>
        </w:rPr>
      </w:pPr>
    </w:p>
    <w:p w14:paraId="415C3ADC" w14:textId="35CC21D7" w:rsidR="00E95135" w:rsidRPr="008036BC" w:rsidRDefault="00E95135" w:rsidP="005D038B">
      <w:pPr>
        <w:jc w:val="both"/>
        <w:rPr>
          <w:rFonts w:ascii="Corbel" w:hAnsi="Corbel" w:cstheme="majorBidi"/>
          <w:b/>
          <w:bCs/>
          <w:color w:val="000000" w:themeColor="text1"/>
          <w:sz w:val="20"/>
          <w:szCs w:val="20"/>
        </w:rPr>
      </w:pPr>
      <w:r w:rsidRPr="008036BC">
        <w:rPr>
          <w:rFonts w:ascii="Corbel" w:hAnsi="Corbel" w:cstheme="majorBidi"/>
          <w:b/>
          <w:bCs/>
          <w:color w:val="000000" w:themeColor="text1"/>
          <w:sz w:val="20"/>
          <w:szCs w:val="20"/>
        </w:rPr>
        <w:t>Day 04</w:t>
      </w:r>
      <w:r w:rsidR="00A33D23" w:rsidRPr="008036BC">
        <w:rPr>
          <w:rFonts w:ascii="Corbel" w:hAnsi="Corbel" w:cstheme="majorBidi"/>
          <w:b/>
          <w:bCs/>
          <w:color w:val="000000" w:themeColor="text1"/>
          <w:sz w:val="20"/>
          <w:szCs w:val="20"/>
        </w:rPr>
        <w:t xml:space="preserve">: </w:t>
      </w:r>
      <w:r w:rsidRPr="008036BC">
        <w:rPr>
          <w:rFonts w:ascii="Corbel" w:hAnsi="Corbel" w:cstheme="majorBidi"/>
          <w:b/>
          <w:bCs/>
          <w:color w:val="000000" w:themeColor="text1"/>
          <w:sz w:val="20"/>
          <w:szCs w:val="20"/>
        </w:rPr>
        <w:t>Nazareth- Tiberias</w:t>
      </w:r>
    </w:p>
    <w:p w14:paraId="735D2FD4" w14:textId="377F114C" w:rsidR="00E95135" w:rsidRPr="008036BC" w:rsidRDefault="00E95135" w:rsidP="005D038B">
      <w:pPr>
        <w:jc w:val="both"/>
        <w:rPr>
          <w:rFonts w:ascii="Corbel" w:hAnsi="Corbel" w:cstheme="majorBidi"/>
          <w:color w:val="000000" w:themeColor="text1"/>
          <w:sz w:val="20"/>
          <w:szCs w:val="20"/>
        </w:rPr>
      </w:pPr>
      <w:r w:rsidRPr="008036BC">
        <w:rPr>
          <w:rFonts w:ascii="Corbel" w:hAnsi="Corbel" w:cstheme="majorBidi"/>
          <w:color w:val="000000" w:themeColor="text1"/>
          <w:sz w:val="20"/>
          <w:szCs w:val="20"/>
        </w:rPr>
        <w:t xml:space="preserve">After breakfast, we will drive to Jezreel Valley and visit Mount Tabor, traditional place of the transfiguration. Continue to Nazareth, the home of Mary and Joseph, and visit the Basilica of the Annunciation and Saint Joseph’s Workshop. Proceed to Cana of Galilee where Jesus performed his first miracle. We go to visit Mount of Beatitudes, site of the Sermon on the Mount. Continue to </w:t>
      </w:r>
      <w:proofErr w:type="spellStart"/>
      <w:r w:rsidRPr="008036BC">
        <w:rPr>
          <w:rFonts w:ascii="Corbel" w:hAnsi="Corbel" w:cstheme="majorBidi"/>
          <w:color w:val="000000" w:themeColor="text1"/>
          <w:sz w:val="20"/>
          <w:szCs w:val="20"/>
        </w:rPr>
        <w:t>Tabgha</w:t>
      </w:r>
      <w:proofErr w:type="spellEnd"/>
      <w:r w:rsidRPr="008036BC">
        <w:rPr>
          <w:rFonts w:ascii="Corbel" w:hAnsi="Corbel" w:cstheme="majorBidi"/>
          <w:color w:val="000000" w:themeColor="text1"/>
          <w:sz w:val="20"/>
          <w:szCs w:val="20"/>
        </w:rPr>
        <w:t xml:space="preserve"> where the miracle of the multiplication of the loaves and fishes took place then visit Saint Peter’s Primacy Church. Continue to visit the ruins of Capernaum, the town where Jesus made his home after leaving Nazareth. Cross back to Jordan</w:t>
      </w:r>
      <w:r w:rsidR="005D038B" w:rsidRPr="008036BC">
        <w:rPr>
          <w:rFonts w:ascii="Corbel" w:hAnsi="Corbel" w:cstheme="majorBidi"/>
          <w:color w:val="000000" w:themeColor="text1"/>
          <w:sz w:val="20"/>
          <w:szCs w:val="20"/>
        </w:rPr>
        <w:t xml:space="preserve">, then back to </w:t>
      </w:r>
      <w:proofErr w:type="gramStart"/>
      <w:r w:rsidR="005D038B" w:rsidRPr="008036BC">
        <w:rPr>
          <w:rFonts w:ascii="Corbel" w:hAnsi="Corbel" w:cstheme="majorBidi"/>
          <w:color w:val="000000" w:themeColor="text1"/>
          <w:sz w:val="20"/>
          <w:szCs w:val="20"/>
        </w:rPr>
        <w:t>Amman ,</w:t>
      </w:r>
      <w:proofErr w:type="gramEnd"/>
      <w:r w:rsidR="005D038B" w:rsidRPr="008036BC">
        <w:rPr>
          <w:rFonts w:ascii="Corbel" w:hAnsi="Corbel" w:cstheme="majorBidi"/>
          <w:color w:val="000000" w:themeColor="text1"/>
          <w:sz w:val="20"/>
          <w:szCs w:val="20"/>
        </w:rPr>
        <w:t xml:space="preserve"> drop off and departure </w:t>
      </w:r>
      <w:r w:rsidRPr="008036BC">
        <w:rPr>
          <w:rFonts w:ascii="Corbel" w:hAnsi="Corbel" w:cstheme="majorBidi"/>
          <w:color w:val="000000" w:themeColor="text1"/>
          <w:sz w:val="20"/>
          <w:szCs w:val="20"/>
        </w:rPr>
        <w:t xml:space="preserve"> </w:t>
      </w:r>
    </w:p>
    <w:p w14:paraId="1C801E1D" w14:textId="77777777" w:rsidR="00B44B50" w:rsidRPr="008036BC" w:rsidRDefault="00B44B50" w:rsidP="005D038B">
      <w:pPr>
        <w:jc w:val="both"/>
        <w:rPr>
          <w:rFonts w:ascii="Corbel" w:hAnsi="Corbel" w:cstheme="majorHAnsi"/>
          <w:sz w:val="20"/>
          <w:szCs w:val="20"/>
        </w:rPr>
      </w:pPr>
    </w:p>
    <w:p w14:paraId="75D567D1" w14:textId="77777777" w:rsidR="00B44B50" w:rsidRPr="008036BC" w:rsidRDefault="00B44B50" w:rsidP="005D038B">
      <w:pPr>
        <w:spacing w:line="276" w:lineRule="auto"/>
        <w:jc w:val="both"/>
        <w:rPr>
          <w:rFonts w:ascii="Corbel" w:eastAsia="Arial" w:hAnsi="Corbel" w:cs="Arial"/>
          <w:bCs/>
          <w:i/>
          <w:iCs/>
          <w:color w:val="FF0000"/>
          <w:sz w:val="20"/>
          <w:szCs w:val="20"/>
          <w:lang w:val="en"/>
        </w:rPr>
      </w:pPr>
      <w:r w:rsidRPr="008036BC">
        <w:rPr>
          <w:rFonts w:ascii="Corbel" w:eastAsia="Arial" w:hAnsi="Corbel" w:cs="Arial"/>
          <w:bCs/>
          <w:i/>
          <w:iCs/>
          <w:color w:val="FF0000"/>
          <w:sz w:val="20"/>
          <w:szCs w:val="20"/>
          <w:lang w:val="en"/>
        </w:rPr>
        <w:t>*Note that sites and visits will be subject to traffic and time restrictions</w:t>
      </w:r>
    </w:p>
    <w:p w14:paraId="16FCB470" w14:textId="32D54302" w:rsidR="00B44B50" w:rsidRPr="008036BC" w:rsidRDefault="00B44B50" w:rsidP="005D038B">
      <w:pPr>
        <w:spacing w:line="276" w:lineRule="auto"/>
        <w:jc w:val="both"/>
        <w:rPr>
          <w:rFonts w:ascii="Corbel" w:eastAsia="Arial" w:hAnsi="Corbel" w:cs="Arial"/>
          <w:bCs/>
          <w:i/>
          <w:iCs/>
          <w:color w:val="FF0000"/>
          <w:sz w:val="20"/>
          <w:szCs w:val="20"/>
          <w:lang w:val="en"/>
        </w:rPr>
      </w:pPr>
      <w:r w:rsidRPr="008036BC">
        <w:rPr>
          <w:rFonts w:ascii="Corbel" w:eastAsia="Arial" w:hAnsi="Corbel" w:cs="Arial"/>
          <w:bCs/>
          <w:i/>
          <w:iCs/>
          <w:color w:val="FF0000"/>
          <w:sz w:val="20"/>
          <w:szCs w:val="20"/>
          <w:lang w:val="en"/>
        </w:rPr>
        <w:t>*Arrival and Departure days can be switched</w:t>
      </w:r>
    </w:p>
    <w:p w14:paraId="7986C7D8" w14:textId="77777777" w:rsidR="00800BE5" w:rsidRPr="008036BC" w:rsidRDefault="00800BE5" w:rsidP="005D038B">
      <w:pPr>
        <w:spacing w:line="276" w:lineRule="auto"/>
        <w:jc w:val="both"/>
        <w:rPr>
          <w:rFonts w:ascii="Corbel" w:eastAsia="Arial" w:hAnsi="Corbel" w:cs="Arial"/>
          <w:bCs/>
          <w:i/>
          <w:iCs/>
          <w:color w:val="FF0000"/>
          <w:sz w:val="20"/>
          <w:szCs w:val="20"/>
          <w:lang w:val="en"/>
        </w:rPr>
      </w:pPr>
      <w:r w:rsidRPr="008036BC">
        <w:rPr>
          <w:rFonts w:ascii="Corbel" w:eastAsia="Arial" w:hAnsi="Corbel" w:cs="Arial"/>
          <w:bCs/>
          <w:i/>
          <w:iCs/>
          <w:color w:val="FF0000"/>
          <w:sz w:val="20"/>
          <w:szCs w:val="20"/>
          <w:lang w:val="en"/>
        </w:rPr>
        <w:t>*Arrival/Departure can be either airport/Allenby, however if arriving through airport touring is subject to time of arrival.</w:t>
      </w:r>
    </w:p>
    <w:p w14:paraId="3A78721A" w14:textId="77777777" w:rsidR="00800BE5" w:rsidRPr="008036BC" w:rsidRDefault="00800BE5" w:rsidP="005D038B">
      <w:pPr>
        <w:spacing w:line="276" w:lineRule="auto"/>
        <w:jc w:val="both"/>
        <w:rPr>
          <w:rFonts w:ascii="Corbel" w:eastAsia="Arial" w:hAnsi="Corbel" w:cs="Arial"/>
          <w:b/>
          <w:color w:val="FF0000"/>
          <w:sz w:val="20"/>
          <w:szCs w:val="20"/>
          <w:lang w:val="en"/>
        </w:rPr>
      </w:pPr>
    </w:p>
    <w:p w14:paraId="7A10118D" w14:textId="77777777" w:rsidR="00B44B50" w:rsidRPr="008036BC" w:rsidRDefault="00B44B50" w:rsidP="005D038B">
      <w:pPr>
        <w:jc w:val="both"/>
        <w:rPr>
          <w:rFonts w:ascii="Corbel" w:hAnsi="Corbel" w:cstheme="majorHAnsi"/>
          <w:sz w:val="20"/>
          <w:szCs w:val="20"/>
          <w:lang w:val="en"/>
        </w:rPr>
      </w:pPr>
    </w:p>
    <w:p w14:paraId="156C80BB" w14:textId="18754D99" w:rsidR="0033079B" w:rsidRPr="008036BC" w:rsidRDefault="00FB186A" w:rsidP="005D038B">
      <w:pPr>
        <w:ind w:left="720" w:firstLine="720"/>
        <w:jc w:val="both"/>
        <w:rPr>
          <w:rFonts w:ascii="Corbel" w:hAnsi="Corbel"/>
          <w:b/>
          <w:color w:val="767171" w:themeColor="background2" w:themeShade="80"/>
          <w:sz w:val="20"/>
          <w:szCs w:val="20"/>
        </w:rPr>
      </w:pPr>
      <w:r w:rsidRPr="008036BC">
        <w:rPr>
          <w:rFonts w:ascii="Corbel" w:hAnsi="Corbel"/>
          <w:b/>
          <w:color w:val="767171" w:themeColor="background2" w:themeShade="80"/>
          <w:sz w:val="20"/>
          <w:szCs w:val="20"/>
        </w:rPr>
        <w:t xml:space="preserve">           </w:t>
      </w:r>
    </w:p>
    <w:p w14:paraId="672EA213" w14:textId="77777777" w:rsidR="0033079B" w:rsidRPr="008036BC" w:rsidRDefault="0033079B">
      <w:pPr>
        <w:rPr>
          <w:rFonts w:ascii="Corbel" w:hAnsi="Corbel"/>
          <w:b/>
          <w:color w:val="767171" w:themeColor="background2" w:themeShade="80"/>
          <w:sz w:val="20"/>
          <w:szCs w:val="20"/>
        </w:rPr>
      </w:pPr>
      <w:r w:rsidRPr="008036BC">
        <w:rPr>
          <w:rFonts w:ascii="Corbel" w:hAnsi="Corbel"/>
          <w:b/>
          <w:color w:val="767171" w:themeColor="background2" w:themeShade="80"/>
          <w:sz w:val="20"/>
          <w:szCs w:val="20"/>
        </w:rPr>
        <w:br w:type="page"/>
      </w:r>
    </w:p>
    <w:p w14:paraId="2BE8AE59" w14:textId="030C954A" w:rsidR="00A57833" w:rsidRPr="008036BC" w:rsidRDefault="00A57833" w:rsidP="0033079B">
      <w:pPr>
        <w:jc w:val="both"/>
        <w:rPr>
          <w:rFonts w:ascii="Corbel" w:hAnsi="Corbel"/>
          <w:b/>
          <w:color w:val="767171" w:themeColor="background2" w:themeShade="80"/>
          <w:sz w:val="20"/>
          <w:szCs w:val="20"/>
        </w:rPr>
      </w:pPr>
    </w:p>
    <w:p w14:paraId="51B47B97" w14:textId="77777777" w:rsidR="0033079B" w:rsidRPr="008036BC" w:rsidRDefault="0033079B" w:rsidP="0033079B">
      <w:pPr>
        <w:rPr>
          <w:rFonts w:ascii="Corbel" w:hAnsi="Corbel"/>
          <w:b/>
          <w:color w:val="767171" w:themeColor="background2" w:themeShade="80"/>
          <w:sz w:val="20"/>
          <w:szCs w:val="20"/>
        </w:rPr>
      </w:pPr>
    </w:p>
    <w:p w14:paraId="13F6396F" w14:textId="77777777" w:rsidR="0033079B" w:rsidRPr="008036BC" w:rsidRDefault="0033079B" w:rsidP="0033079B">
      <w:pPr>
        <w:jc w:val="center"/>
        <w:rPr>
          <w:rFonts w:ascii="Corbel" w:hAnsi="Corbel"/>
          <w:b/>
          <w:bCs/>
          <w:sz w:val="20"/>
          <w:szCs w:val="20"/>
          <w:u w:val="single"/>
        </w:rPr>
      </w:pPr>
      <w:r w:rsidRPr="008036BC">
        <w:rPr>
          <w:rFonts w:ascii="Corbel" w:hAnsi="Corbel"/>
          <w:b/>
          <w:bCs/>
          <w:sz w:val="20"/>
          <w:szCs w:val="20"/>
          <w:u w:val="single"/>
        </w:rPr>
        <w:t>HOTEL(S)/PRICE(S) / HOTELS TO BE USES AS THREE STARS + FOUR STARS</w:t>
      </w:r>
    </w:p>
    <w:tbl>
      <w:tblPr>
        <w:tblStyle w:val="TableGrid"/>
        <w:tblW w:w="10432" w:type="dxa"/>
        <w:tblInd w:w="172" w:type="dxa"/>
        <w:tblLook w:val="04A0" w:firstRow="1" w:lastRow="0" w:firstColumn="1" w:lastColumn="0" w:noHBand="0" w:noVBand="1"/>
      </w:tblPr>
      <w:tblGrid>
        <w:gridCol w:w="1806"/>
        <w:gridCol w:w="1306"/>
        <w:gridCol w:w="3281"/>
        <w:gridCol w:w="3000"/>
        <w:gridCol w:w="1039"/>
      </w:tblGrid>
      <w:tr w:rsidR="0033079B" w:rsidRPr="008036BC" w14:paraId="19403AF0" w14:textId="77777777" w:rsidTr="0033079B">
        <w:trPr>
          <w:trHeight w:val="71"/>
        </w:trPr>
        <w:tc>
          <w:tcPr>
            <w:tcW w:w="1806" w:type="dxa"/>
            <w:shd w:val="clear" w:color="auto" w:fill="FFF2CC" w:themeFill="accent4" w:themeFillTint="33"/>
          </w:tcPr>
          <w:p w14:paraId="6806082D" w14:textId="77777777" w:rsidR="0033079B" w:rsidRPr="008036BC" w:rsidRDefault="0033079B" w:rsidP="009A51FA">
            <w:pPr>
              <w:rPr>
                <w:rFonts w:ascii="Corbel" w:hAnsi="Corbel"/>
                <w:b/>
                <w:bCs/>
                <w:sz w:val="20"/>
                <w:szCs w:val="20"/>
              </w:rPr>
            </w:pPr>
            <w:r w:rsidRPr="008036BC">
              <w:rPr>
                <w:rFonts w:ascii="Corbel" w:hAnsi="Corbel"/>
                <w:b/>
                <w:bCs/>
                <w:sz w:val="20"/>
                <w:szCs w:val="20"/>
              </w:rPr>
              <w:t>DATES</w:t>
            </w:r>
          </w:p>
        </w:tc>
        <w:tc>
          <w:tcPr>
            <w:tcW w:w="1306" w:type="dxa"/>
            <w:shd w:val="clear" w:color="auto" w:fill="FFF2CC" w:themeFill="accent4" w:themeFillTint="33"/>
          </w:tcPr>
          <w:p w14:paraId="4A7490AC" w14:textId="77777777" w:rsidR="0033079B" w:rsidRPr="008036BC" w:rsidRDefault="0033079B" w:rsidP="009A51FA">
            <w:pPr>
              <w:rPr>
                <w:rFonts w:ascii="Corbel" w:hAnsi="Corbel"/>
                <w:b/>
                <w:bCs/>
                <w:sz w:val="20"/>
                <w:szCs w:val="20"/>
              </w:rPr>
            </w:pPr>
            <w:r w:rsidRPr="008036BC">
              <w:rPr>
                <w:rFonts w:ascii="Corbel" w:hAnsi="Corbel"/>
                <w:b/>
                <w:bCs/>
                <w:sz w:val="20"/>
                <w:szCs w:val="20"/>
              </w:rPr>
              <w:t>CITY</w:t>
            </w:r>
          </w:p>
        </w:tc>
        <w:tc>
          <w:tcPr>
            <w:tcW w:w="3281" w:type="dxa"/>
            <w:shd w:val="clear" w:color="auto" w:fill="FFF2CC" w:themeFill="accent4" w:themeFillTint="33"/>
          </w:tcPr>
          <w:p w14:paraId="74DEE6A8" w14:textId="77777777" w:rsidR="0033079B" w:rsidRPr="008036BC" w:rsidRDefault="0033079B" w:rsidP="009A51FA">
            <w:pPr>
              <w:rPr>
                <w:rFonts w:ascii="Corbel" w:hAnsi="Corbel"/>
                <w:b/>
                <w:bCs/>
                <w:sz w:val="20"/>
                <w:szCs w:val="20"/>
              </w:rPr>
            </w:pPr>
            <w:r w:rsidRPr="008036BC">
              <w:rPr>
                <w:rFonts w:ascii="Corbel" w:hAnsi="Corbel"/>
                <w:b/>
                <w:bCs/>
                <w:sz w:val="20"/>
                <w:szCs w:val="20"/>
              </w:rPr>
              <w:t>3-Star Hotels</w:t>
            </w:r>
          </w:p>
        </w:tc>
        <w:tc>
          <w:tcPr>
            <w:tcW w:w="3000" w:type="dxa"/>
            <w:shd w:val="clear" w:color="auto" w:fill="FFF2CC" w:themeFill="accent4" w:themeFillTint="33"/>
          </w:tcPr>
          <w:p w14:paraId="2643A282" w14:textId="77777777" w:rsidR="0033079B" w:rsidRPr="008036BC" w:rsidRDefault="0033079B" w:rsidP="009A51FA">
            <w:pPr>
              <w:rPr>
                <w:rFonts w:ascii="Corbel" w:hAnsi="Corbel"/>
                <w:b/>
                <w:bCs/>
                <w:sz w:val="20"/>
                <w:szCs w:val="20"/>
              </w:rPr>
            </w:pPr>
            <w:r w:rsidRPr="008036BC">
              <w:rPr>
                <w:rFonts w:ascii="Corbel" w:hAnsi="Corbel"/>
                <w:b/>
                <w:bCs/>
                <w:sz w:val="20"/>
                <w:szCs w:val="20"/>
              </w:rPr>
              <w:t>4-Star Hotels</w:t>
            </w:r>
          </w:p>
        </w:tc>
        <w:tc>
          <w:tcPr>
            <w:tcW w:w="1039" w:type="dxa"/>
            <w:shd w:val="clear" w:color="auto" w:fill="FFF2CC" w:themeFill="accent4" w:themeFillTint="33"/>
          </w:tcPr>
          <w:p w14:paraId="0BBE293A" w14:textId="77777777" w:rsidR="0033079B" w:rsidRPr="008036BC" w:rsidRDefault="0033079B" w:rsidP="009A51FA">
            <w:pPr>
              <w:rPr>
                <w:rFonts w:ascii="Corbel" w:hAnsi="Corbel"/>
                <w:b/>
                <w:bCs/>
                <w:sz w:val="20"/>
                <w:szCs w:val="20"/>
              </w:rPr>
            </w:pPr>
            <w:r w:rsidRPr="008036BC">
              <w:rPr>
                <w:rFonts w:ascii="Corbel" w:hAnsi="Corbel"/>
                <w:b/>
                <w:bCs/>
                <w:sz w:val="20"/>
                <w:szCs w:val="20"/>
              </w:rPr>
              <w:t>NIGHTS</w:t>
            </w:r>
          </w:p>
        </w:tc>
      </w:tr>
      <w:tr w:rsidR="0033079B" w:rsidRPr="008036BC" w14:paraId="47F7B1E3" w14:textId="77777777" w:rsidTr="0033079B">
        <w:trPr>
          <w:trHeight w:val="313"/>
        </w:trPr>
        <w:tc>
          <w:tcPr>
            <w:tcW w:w="1806" w:type="dxa"/>
          </w:tcPr>
          <w:p w14:paraId="5021CAC0" w14:textId="77777777" w:rsidR="0033079B" w:rsidRPr="008036BC" w:rsidRDefault="0033079B" w:rsidP="009A51FA">
            <w:pPr>
              <w:rPr>
                <w:rFonts w:ascii="Corbel" w:hAnsi="Corbel"/>
                <w:sz w:val="20"/>
                <w:szCs w:val="20"/>
              </w:rPr>
            </w:pPr>
            <w:r w:rsidRPr="008036BC">
              <w:rPr>
                <w:rFonts w:ascii="Corbel" w:hAnsi="Corbel"/>
                <w:sz w:val="20"/>
                <w:szCs w:val="20"/>
              </w:rPr>
              <w:t xml:space="preserve">Regular Season </w:t>
            </w:r>
          </w:p>
          <w:p w14:paraId="3B6BFF1E" w14:textId="77777777" w:rsidR="0033079B" w:rsidRPr="008036BC" w:rsidRDefault="0033079B" w:rsidP="009A51FA">
            <w:pPr>
              <w:rPr>
                <w:rFonts w:ascii="Corbel" w:hAnsi="Corbel"/>
                <w:sz w:val="20"/>
                <w:szCs w:val="20"/>
              </w:rPr>
            </w:pPr>
            <w:r w:rsidRPr="008036BC">
              <w:rPr>
                <w:rFonts w:ascii="Corbel" w:hAnsi="Corbel"/>
                <w:sz w:val="20"/>
                <w:szCs w:val="20"/>
              </w:rPr>
              <w:t>2022/23</w:t>
            </w:r>
          </w:p>
        </w:tc>
        <w:tc>
          <w:tcPr>
            <w:tcW w:w="1306" w:type="dxa"/>
          </w:tcPr>
          <w:p w14:paraId="3926F3CC" w14:textId="77777777" w:rsidR="0033079B" w:rsidRPr="008036BC" w:rsidRDefault="0033079B" w:rsidP="009A51FA">
            <w:pPr>
              <w:rPr>
                <w:rFonts w:ascii="Corbel" w:hAnsi="Corbel"/>
                <w:sz w:val="20"/>
                <w:szCs w:val="20"/>
              </w:rPr>
            </w:pPr>
            <w:r w:rsidRPr="008036BC">
              <w:rPr>
                <w:rFonts w:ascii="Corbel" w:hAnsi="Corbel"/>
                <w:sz w:val="20"/>
                <w:szCs w:val="20"/>
              </w:rPr>
              <w:t>Jerusalem</w:t>
            </w:r>
          </w:p>
        </w:tc>
        <w:tc>
          <w:tcPr>
            <w:tcW w:w="3281" w:type="dxa"/>
          </w:tcPr>
          <w:p w14:paraId="2663A10B" w14:textId="0318C550" w:rsidR="0033079B" w:rsidRPr="008036BC" w:rsidRDefault="0033079B" w:rsidP="009A51FA">
            <w:pPr>
              <w:rPr>
                <w:rFonts w:ascii="Corbel" w:hAnsi="Corbel"/>
                <w:sz w:val="20"/>
                <w:szCs w:val="20"/>
              </w:rPr>
            </w:pPr>
            <w:r w:rsidRPr="008036BC">
              <w:rPr>
                <w:rFonts w:ascii="Corbel" w:hAnsi="Corbel"/>
                <w:sz w:val="20"/>
                <w:szCs w:val="20"/>
              </w:rPr>
              <w:t xml:space="preserve">New </w:t>
            </w:r>
            <w:proofErr w:type="gramStart"/>
            <w:r w:rsidRPr="008036BC">
              <w:rPr>
                <w:rFonts w:ascii="Corbel" w:hAnsi="Corbel"/>
                <w:sz w:val="20"/>
                <w:szCs w:val="20"/>
              </w:rPr>
              <w:t>Capitol ,</w:t>
            </w:r>
            <w:proofErr w:type="gramEnd"/>
            <w:r w:rsidRPr="008036BC">
              <w:rPr>
                <w:rFonts w:ascii="Corbel" w:hAnsi="Corbel"/>
                <w:sz w:val="20"/>
                <w:szCs w:val="20"/>
              </w:rPr>
              <w:t xml:space="preserve"> holy land , ibis , Grand Park Hotel or similar </w:t>
            </w:r>
          </w:p>
        </w:tc>
        <w:tc>
          <w:tcPr>
            <w:tcW w:w="3000" w:type="dxa"/>
          </w:tcPr>
          <w:p w14:paraId="5725E4DB" w14:textId="77777777" w:rsidR="0033079B" w:rsidRPr="008036BC" w:rsidRDefault="0033079B" w:rsidP="009A51FA">
            <w:pPr>
              <w:rPr>
                <w:rFonts w:ascii="Corbel" w:hAnsi="Corbel"/>
                <w:sz w:val="20"/>
                <w:szCs w:val="20"/>
              </w:rPr>
            </w:pPr>
            <w:r w:rsidRPr="008036BC">
              <w:rPr>
                <w:rFonts w:ascii="Corbel" w:hAnsi="Corbel"/>
                <w:sz w:val="20"/>
                <w:szCs w:val="20"/>
              </w:rPr>
              <w:t>St. George or similar</w:t>
            </w:r>
          </w:p>
        </w:tc>
        <w:tc>
          <w:tcPr>
            <w:tcW w:w="1039" w:type="dxa"/>
          </w:tcPr>
          <w:p w14:paraId="63C998CC" w14:textId="1CA88350" w:rsidR="0033079B" w:rsidRPr="008036BC" w:rsidRDefault="0033079B" w:rsidP="009A51FA">
            <w:pPr>
              <w:rPr>
                <w:rFonts w:ascii="Corbel" w:hAnsi="Corbel"/>
                <w:sz w:val="20"/>
                <w:szCs w:val="20"/>
              </w:rPr>
            </w:pPr>
            <w:r w:rsidRPr="008036BC">
              <w:rPr>
                <w:rFonts w:ascii="Corbel" w:hAnsi="Corbel"/>
                <w:sz w:val="20"/>
                <w:szCs w:val="20"/>
              </w:rPr>
              <w:t>3</w:t>
            </w:r>
          </w:p>
        </w:tc>
      </w:tr>
    </w:tbl>
    <w:p w14:paraId="04701AE6" w14:textId="380826F0" w:rsidR="0033079B" w:rsidRPr="008036BC" w:rsidRDefault="0033079B" w:rsidP="0033079B">
      <w:pPr>
        <w:jc w:val="both"/>
        <w:rPr>
          <w:rFonts w:ascii="Corbel" w:hAnsi="Corbel"/>
          <w:sz w:val="20"/>
          <w:szCs w:val="20"/>
        </w:rPr>
      </w:pPr>
    </w:p>
    <w:p w14:paraId="2BCA90F1" w14:textId="76EECBA7" w:rsidR="008036BC" w:rsidRPr="008036BC" w:rsidRDefault="008036BC" w:rsidP="0033079B">
      <w:pPr>
        <w:jc w:val="both"/>
        <w:rPr>
          <w:rFonts w:ascii="Corbel" w:hAnsi="Corbel"/>
          <w:sz w:val="20"/>
          <w:szCs w:val="20"/>
        </w:rPr>
      </w:pPr>
      <w:r w:rsidRPr="008036BC">
        <w:rPr>
          <w:rFonts w:ascii="Corbel" w:hAnsi="Corbel"/>
          <w:sz w:val="20"/>
          <w:szCs w:val="20"/>
        </w:rPr>
        <w:t>Rate per person in US</w:t>
      </w:r>
      <w:proofErr w:type="gramStart"/>
      <w:r w:rsidRPr="008036BC">
        <w:rPr>
          <w:rFonts w:ascii="Corbel" w:hAnsi="Corbel"/>
          <w:sz w:val="20"/>
          <w:szCs w:val="20"/>
        </w:rPr>
        <w:t>$ :</w:t>
      </w:r>
      <w:proofErr w:type="gramEnd"/>
      <w:r w:rsidRPr="008036BC">
        <w:rPr>
          <w:rFonts w:ascii="Corbel" w:hAnsi="Corbel"/>
          <w:sz w:val="20"/>
          <w:szCs w:val="20"/>
        </w:rPr>
        <w:t xml:space="preserve"> </w:t>
      </w:r>
    </w:p>
    <w:p w14:paraId="4207B2D7" w14:textId="77777777" w:rsidR="008036BC" w:rsidRPr="008036BC" w:rsidRDefault="008036BC" w:rsidP="0033079B">
      <w:pPr>
        <w:jc w:val="both"/>
        <w:rPr>
          <w:rFonts w:ascii="Corbel" w:hAnsi="Corbel"/>
          <w:sz w:val="20"/>
          <w:szCs w:val="20"/>
        </w:rPr>
      </w:pPr>
    </w:p>
    <w:tbl>
      <w:tblPr>
        <w:tblW w:w="9445" w:type="dxa"/>
        <w:tblLook w:val="04A0" w:firstRow="1" w:lastRow="0" w:firstColumn="1" w:lastColumn="0" w:noHBand="0" w:noVBand="1"/>
      </w:tblPr>
      <w:tblGrid>
        <w:gridCol w:w="3994"/>
        <w:gridCol w:w="2407"/>
        <w:gridCol w:w="3044"/>
      </w:tblGrid>
      <w:tr w:rsidR="008036BC" w:rsidRPr="006F5B91" w14:paraId="4D36FE8B" w14:textId="77777777" w:rsidTr="008036BC">
        <w:trPr>
          <w:trHeight w:val="288"/>
        </w:trPr>
        <w:tc>
          <w:tcPr>
            <w:tcW w:w="399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0B8F878" w14:textId="77777777" w:rsidR="008036BC" w:rsidRPr="006F5B91" w:rsidRDefault="008036BC" w:rsidP="00E51B0D">
            <w:pPr>
              <w:jc w:val="center"/>
              <w:rPr>
                <w:rFonts w:ascii="Corbel" w:hAnsi="Corbel" w:cs="Calibri"/>
                <w:b/>
                <w:bCs/>
                <w:color w:val="000000"/>
                <w:sz w:val="20"/>
                <w:szCs w:val="20"/>
              </w:rPr>
            </w:pPr>
            <w:r w:rsidRPr="006F5B91">
              <w:rPr>
                <w:rFonts w:ascii="Corbel" w:hAnsi="Corbel" w:cs="Calibri"/>
                <w:b/>
                <w:bCs/>
                <w:color w:val="000000"/>
                <w:sz w:val="20"/>
                <w:szCs w:val="20"/>
              </w:rPr>
              <w:t xml:space="preserve"># Of Pax </w:t>
            </w:r>
          </w:p>
        </w:tc>
        <w:tc>
          <w:tcPr>
            <w:tcW w:w="2407" w:type="dxa"/>
            <w:tcBorders>
              <w:top w:val="single" w:sz="4" w:space="0" w:color="auto"/>
              <w:left w:val="nil"/>
              <w:bottom w:val="single" w:sz="4" w:space="0" w:color="auto"/>
              <w:right w:val="single" w:sz="4" w:space="0" w:color="auto"/>
            </w:tcBorders>
            <w:shd w:val="clear" w:color="000000" w:fill="DDEBF7"/>
            <w:noWrap/>
            <w:vAlign w:val="center"/>
            <w:hideMark/>
          </w:tcPr>
          <w:p w14:paraId="33210C9B" w14:textId="77777777" w:rsidR="008036BC" w:rsidRPr="006F5B91" w:rsidRDefault="008036BC" w:rsidP="00E51B0D">
            <w:pPr>
              <w:jc w:val="center"/>
              <w:rPr>
                <w:rFonts w:ascii="Corbel" w:hAnsi="Corbel" w:cs="Calibri"/>
                <w:b/>
                <w:bCs/>
                <w:color w:val="000000"/>
                <w:sz w:val="20"/>
                <w:szCs w:val="20"/>
              </w:rPr>
            </w:pPr>
            <w:r w:rsidRPr="006F5B91">
              <w:rPr>
                <w:rFonts w:ascii="Corbel" w:hAnsi="Corbel" w:cs="Calibri"/>
                <w:b/>
                <w:bCs/>
                <w:color w:val="000000"/>
                <w:sz w:val="20"/>
                <w:szCs w:val="20"/>
              </w:rPr>
              <w:t xml:space="preserve">Plan A Rates / 3* Hotels </w:t>
            </w:r>
          </w:p>
        </w:tc>
        <w:tc>
          <w:tcPr>
            <w:tcW w:w="3044" w:type="dxa"/>
            <w:tcBorders>
              <w:top w:val="single" w:sz="4" w:space="0" w:color="auto"/>
              <w:left w:val="nil"/>
              <w:bottom w:val="single" w:sz="4" w:space="0" w:color="auto"/>
              <w:right w:val="single" w:sz="4" w:space="0" w:color="auto"/>
            </w:tcBorders>
            <w:shd w:val="clear" w:color="000000" w:fill="DDEBF7"/>
            <w:noWrap/>
            <w:vAlign w:val="center"/>
            <w:hideMark/>
          </w:tcPr>
          <w:p w14:paraId="15ED5733" w14:textId="77777777" w:rsidR="008036BC" w:rsidRPr="006F5B91" w:rsidRDefault="008036BC" w:rsidP="00E51B0D">
            <w:pPr>
              <w:jc w:val="center"/>
              <w:rPr>
                <w:rFonts w:ascii="Corbel" w:hAnsi="Corbel" w:cs="Calibri"/>
                <w:b/>
                <w:bCs/>
                <w:color w:val="000000"/>
                <w:sz w:val="20"/>
                <w:szCs w:val="20"/>
              </w:rPr>
            </w:pPr>
            <w:r w:rsidRPr="006F5B91">
              <w:rPr>
                <w:rFonts w:ascii="Corbel" w:hAnsi="Corbel" w:cs="Calibri"/>
                <w:b/>
                <w:bCs/>
                <w:color w:val="000000"/>
                <w:sz w:val="20"/>
                <w:szCs w:val="20"/>
              </w:rPr>
              <w:t xml:space="preserve">Plan B Rates /4* Hotels </w:t>
            </w:r>
          </w:p>
        </w:tc>
      </w:tr>
      <w:tr w:rsidR="008036BC" w:rsidRPr="006F5B91" w14:paraId="3B57A857" w14:textId="77777777" w:rsidTr="008036BC">
        <w:trPr>
          <w:trHeight w:val="576"/>
        </w:trPr>
        <w:tc>
          <w:tcPr>
            <w:tcW w:w="3994" w:type="dxa"/>
            <w:tcBorders>
              <w:top w:val="nil"/>
              <w:left w:val="single" w:sz="4" w:space="0" w:color="auto"/>
              <w:bottom w:val="single" w:sz="4" w:space="0" w:color="auto"/>
              <w:right w:val="single" w:sz="4" w:space="0" w:color="auto"/>
            </w:tcBorders>
            <w:shd w:val="clear" w:color="auto" w:fill="auto"/>
            <w:vAlign w:val="center"/>
            <w:hideMark/>
          </w:tcPr>
          <w:p w14:paraId="29CDC117" w14:textId="77777777" w:rsidR="008036BC"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1 Person   </w:t>
            </w:r>
          </w:p>
          <w:p w14:paraId="51CFEB1E" w14:textId="60B5641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(not including single </w:t>
            </w:r>
            <w:proofErr w:type="gramStart"/>
            <w:r w:rsidRPr="006F5B91">
              <w:rPr>
                <w:rFonts w:ascii="Corbel" w:hAnsi="Corbel" w:cs="Calibri"/>
                <w:color w:val="000000"/>
                <w:sz w:val="20"/>
                <w:szCs w:val="20"/>
              </w:rPr>
              <w:t>supplement)*</w:t>
            </w:r>
            <w:proofErr w:type="gramEnd"/>
          </w:p>
        </w:tc>
        <w:tc>
          <w:tcPr>
            <w:tcW w:w="2407" w:type="dxa"/>
            <w:tcBorders>
              <w:top w:val="nil"/>
              <w:left w:val="nil"/>
              <w:bottom w:val="single" w:sz="4" w:space="0" w:color="auto"/>
              <w:right w:val="single" w:sz="4" w:space="0" w:color="auto"/>
            </w:tcBorders>
            <w:shd w:val="clear" w:color="auto" w:fill="auto"/>
            <w:noWrap/>
            <w:vAlign w:val="center"/>
            <w:hideMark/>
          </w:tcPr>
          <w:p w14:paraId="307BC8D3"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$2,210</w:t>
            </w:r>
          </w:p>
        </w:tc>
        <w:tc>
          <w:tcPr>
            <w:tcW w:w="3044" w:type="dxa"/>
            <w:tcBorders>
              <w:top w:val="nil"/>
              <w:left w:val="nil"/>
              <w:bottom w:val="single" w:sz="4" w:space="0" w:color="auto"/>
              <w:right w:val="single" w:sz="4" w:space="0" w:color="auto"/>
            </w:tcBorders>
            <w:shd w:val="clear" w:color="auto" w:fill="auto"/>
            <w:noWrap/>
            <w:vAlign w:val="center"/>
            <w:hideMark/>
          </w:tcPr>
          <w:p w14:paraId="17D401D9"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$2,370</w:t>
            </w:r>
          </w:p>
        </w:tc>
      </w:tr>
      <w:tr w:rsidR="008036BC" w:rsidRPr="006F5B91" w14:paraId="1CDDAD12"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2CE1E886"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2 People  </w:t>
            </w:r>
          </w:p>
        </w:tc>
        <w:tc>
          <w:tcPr>
            <w:tcW w:w="2407" w:type="dxa"/>
            <w:tcBorders>
              <w:top w:val="nil"/>
              <w:left w:val="nil"/>
              <w:bottom w:val="single" w:sz="4" w:space="0" w:color="auto"/>
              <w:right w:val="single" w:sz="4" w:space="0" w:color="auto"/>
            </w:tcBorders>
            <w:shd w:val="clear" w:color="auto" w:fill="auto"/>
            <w:noWrap/>
            <w:vAlign w:val="center"/>
            <w:hideMark/>
          </w:tcPr>
          <w:p w14:paraId="71A22B20"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$1,325</w:t>
            </w:r>
          </w:p>
        </w:tc>
        <w:tc>
          <w:tcPr>
            <w:tcW w:w="3044" w:type="dxa"/>
            <w:tcBorders>
              <w:top w:val="nil"/>
              <w:left w:val="nil"/>
              <w:bottom w:val="single" w:sz="4" w:space="0" w:color="auto"/>
              <w:right w:val="single" w:sz="4" w:space="0" w:color="auto"/>
            </w:tcBorders>
            <w:shd w:val="clear" w:color="auto" w:fill="auto"/>
            <w:noWrap/>
            <w:vAlign w:val="center"/>
            <w:hideMark/>
          </w:tcPr>
          <w:p w14:paraId="755D71A5"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$1,415</w:t>
            </w:r>
          </w:p>
        </w:tc>
      </w:tr>
      <w:tr w:rsidR="008036BC" w:rsidRPr="006F5B91" w14:paraId="5C511270"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7F455531"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3 People  </w:t>
            </w:r>
          </w:p>
        </w:tc>
        <w:tc>
          <w:tcPr>
            <w:tcW w:w="2407" w:type="dxa"/>
            <w:tcBorders>
              <w:top w:val="nil"/>
              <w:left w:val="nil"/>
              <w:bottom w:val="single" w:sz="4" w:space="0" w:color="auto"/>
              <w:right w:val="single" w:sz="4" w:space="0" w:color="auto"/>
            </w:tcBorders>
            <w:shd w:val="clear" w:color="auto" w:fill="auto"/>
            <w:noWrap/>
            <w:vAlign w:val="center"/>
            <w:hideMark/>
          </w:tcPr>
          <w:p w14:paraId="21E227D9"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$1,302</w:t>
            </w:r>
          </w:p>
        </w:tc>
        <w:tc>
          <w:tcPr>
            <w:tcW w:w="3044" w:type="dxa"/>
            <w:tcBorders>
              <w:top w:val="nil"/>
              <w:left w:val="nil"/>
              <w:bottom w:val="single" w:sz="4" w:space="0" w:color="auto"/>
              <w:right w:val="single" w:sz="4" w:space="0" w:color="auto"/>
            </w:tcBorders>
            <w:shd w:val="clear" w:color="auto" w:fill="auto"/>
            <w:noWrap/>
            <w:vAlign w:val="center"/>
            <w:hideMark/>
          </w:tcPr>
          <w:p w14:paraId="7C1F6ACC"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$1,392</w:t>
            </w:r>
          </w:p>
        </w:tc>
      </w:tr>
      <w:tr w:rsidR="008036BC" w:rsidRPr="006F5B91" w14:paraId="3095AC31"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2D3D361E"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4 People  </w:t>
            </w:r>
          </w:p>
        </w:tc>
        <w:tc>
          <w:tcPr>
            <w:tcW w:w="2407" w:type="dxa"/>
            <w:tcBorders>
              <w:top w:val="nil"/>
              <w:left w:val="nil"/>
              <w:bottom w:val="single" w:sz="4" w:space="0" w:color="auto"/>
              <w:right w:val="single" w:sz="4" w:space="0" w:color="auto"/>
            </w:tcBorders>
            <w:shd w:val="clear" w:color="auto" w:fill="auto"/>
            <w:noWrap/>
            <w:vAlign w:val="center"/>
            <w:hideMark/>
          </w:tcPr>
          <w:p w14:paraId="2051F82A"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$950</w:t>
            </w:r>
          </w:p>
        </w:tc>
        <w:tc>
          <w:tcPr>
            <w:tcW w:w="3044" w:type="dxa"/>
            <w:tcBorders>
              <w:top w:val="nil"/>
              <w:left w:val="nil"/>
              <w:bottom w:val="single" w:sz="4" w:space="0" w:color="auto"/>
              <w:right w:val="single" w:sz="4" w:space="0" w:color="auto"/>
            </w:tcBorders>
            <w:shd w:val="clear" w:color="auto" w:fill="auto"/>
            <w:noWrap/>
            <w:vAlign w:val="center"/>
            <w:hideMark/>
          </w:tcPr>
          <w:p w14:paraId="03AA1FE1"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$1,040</w:t>
            </w:r>
          </w:p>
        </w:tc>
      </w:tr>
      <w:tr w:rsidR="008036BC" w:rsidRPr="006F5B91" w14:paraId="5B0EB361"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78FBA924"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5 People  </w:t>
            </w:r>
          </w:p>
        </w:tc>
        <w:tc>
          <w:tcPr>
            <w:tcW w:w="2407" w:type="dxa"/>
            <w:tcBorders>
              <w:top w:val="nil"/>
              <w:left w:val="nil"/>
              <w:bottom w:val="single" w:sz="4" w:space="0" w:color="auto"/>
              <w:right w:val="single" w:sz="4" w:space="0" w:color="auto"/>
            </w:tcBorders>
            <w:shd w:val="clear" w:color="auto" w:fill="auto"/>
            <w:noWrap/>
            <w:vAlign w:val="center"/>
            <w:hideMark/>
          </w:tcPr>
          <w:p w14:paraId="6994C602"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$930</w:t>
            </w:r>
          </w:p>
        </w:tc>
        <w:tc>
          <w:tcPr>
            <w:tcW w:w="3044" w:type="dxa"/>
            <w:tcBorders>
              <w:top w:val="nil"/>
              <w:left w:val="nil"/>
              <w:bottom w:val="single" w:sz="4" w:space="0" w:color="auto"/>
              <w:right w:val="single" w:sz="4" w:space="0" w:color="auto"/>
            </w:tcBorders>
            <w:shd w:val="clear" w:color="auto" w:fill="auto"/>
            <w:noWrap/>
            <w:vAlign w:val="center"/>
            <w:hideMark/>
          </w:tcPr>
          <w:p w14:paraId="0B7D255A"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$1,020</w:t>
            </w:r>
          </w:p>
        </w:tc>
      </w:tr>
      <w:tr w:rsidR="008036BC" w:rsidRPr="006F5B91" w14:paraId="004B064A"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5E04673B"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6 People  </w:t>
            </w:r>
          </w:p>
        </w:tc>
        <w:tc>
          <w:tcPr>
            <w:tcW w:w="2407" w:type="dxa"/>
            <w:tcBorders>
              <w:top w:val="nil"/>
              <w:left w:val="nil"/>
              <w:bottom w:val="single" w:sz="4" w:space="0" w:color="auto"/>
              <w:right w:val="single" w:sz="4" w:space="0" w:color="auto"/>
            </w:tcBorders>
            <w:shd w:val="clear" w:color="auto" w:fill="auto"/>
            <w:noWrap/>
            <w:vAlign w:val="center"/>
            <w:hideMark/>
          </w:tcPr>
          <w:p w14:paraId="69F917DA"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$1,145</w:t>
            </w:r>
          </w:p>
        </w:tc>
        <w:tc>
          <w:tcPr>
            <w:tcW w:w="3044" w:type="dxa"/>
            <w:tcBorders>
              <w:top w:val="nil"/>
              <w:left w:val="nil"/>
              <w:bottom w:val="single" w:sz="4" w:space="0" w:color="auto"/>
              <w:right w:val="single" w:sz="4" w:space="0" w:color="auto"/>
            </w:tcBorders>
            <w:shd w:val="clear" w:color="auto" w:fill="auto"/>
            <w:noWrap/>
            <w:vAlign w:val="center"/>
            <w:hideMark/>
          </w:tcPr>
          <w:p w14:paraId="1414E2BC"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$1,220</w:t>
            </w:r>
          </w:p>
        </w:tc>
      </w:tr>
      <w:tr w:rsidR="008036BC" w:rsidRPr="006F5B91" w14:paraId="08DD4924"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593CFD01"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7 People  </w:t>
            </w:r>
          </w:p>
        </w:tc>
        <w:tc>
          <w:tcPr>
            <w:tcW w:w="2407" w:type="dxa"/>
            <w:tcBorders>
              <w:top w:val="nil"/>
              <w:left w:val="nil"/>
              <w:bottom w:val="single" w:sz="4" w:space="0" w:color="auto"/>
              <w:right w:val="single" w:sz="4" w:space="0" w:color="auto"/>
            </w:tcBorders>
            <w:shd w:val="clear" w:color="auto" w:fill="auto"/>
            <w:noWrap/>
            <w:vAlign w:val="center"/>
            <w:hideMark/>
          </w:tcPr>
          <w:p w14:paraId="13C2EB14"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$1,151</w:t>
            </w:r>
          </w:p>
        </w:tc>
        <w:tc>
          <w:tcPr>
            <w:tcW w:w="3044" w:type="dxa"/>
            <w:tcBorders>
              <w:top w:val="nil"/>
              <w:left w:val="nil"/>
              <w:bottom w:val="single" w:sz="4" w:space="0" w:color="auto"/>
              <w:right w:val="single" w:sz="4" w:space="0" w:color="auto"/>
            </w:tcBorders>
            <w:shd w:val="clear" w:color="auto" w:fill="auto"/>
            <w:noWrap/>
            <w:vAlign w:val="center"/>
            <w:hideMark/>
          </w:tcPr>
          <w:p w14:paraId="37C12CB7"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$1,226</w:t>
            </w:r>
          </w:p>
        </w:tc>
      </w:tr>
      <w:tr w:rsidR="008036BC" w:rsidRPr="006F5B91" w14:paraId="6113004C"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2C4BA9B2"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8 People  </w:t>
            </w:r>
          </w:p>
        </w:tc>
        <w:tc>
          <w:tcPr>
            <w:tcW w:w="2407" w:type="dxa"/>
            <w:tcBorders>
              <w:top w:val="nil"/>
              <w:left w:val="nil"/>
              <w:bottom w:val="single" w:sz="4" w:space="0" w:color="auto"/>
              <w:right w:val="single" w:sz="4" w:space="0" w:color="auto"/>
            </w:tcBorders>
            <w:shd w:val="clear" w:color="auto" w:fill="auto"/>
            <w:noWrap/>
            <w:vAlign w:val="center"/>
            <w:hideMark/>
          </w:tcPr>
          <w:p w14:paraId="6DB9CD4E"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$1,123</w:t>
            </w:r>
          </w:p>
        </w:tc>
        <w:tc>
          <w:tcPr>
            <w:tcW w:w="3044" w:type="dxa"/>
            <w:tcBorders>
              <w:top w:val="nil"/>
              <w:left w:val="nil"/>
              <w:bottom w:val="single" w:sz="4" w:space="0" w:color="auto"/>
              <w:right w:val="single" w:sz="4" w:space="0" w:color="auto"/>
            </w:tcBorders>
            <w:shd w:val="clear" w:color="auto" w:fill="auto"/>
            <w:noWrap/>
            <w:vAlign w:val="center"/>
            <w:hideMark/>
          </w:tcPr>
          <w:p w14:paraId="0C0619A8"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$1,198</w:t>
            </w:r>
          </w:p>
        </w:tc>
      </w:tr>
      <w:tr w:rsidR="008036BC" w:rsidRPr="006F5B91" w14:paraId="5D4F30F7"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30FF3B47"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9 People  </w:t>
            </w:r>
          </w:p>
        </w:tc>
        <w:tc>
          <w:tcPr>
            <w:tcW w:w="2407" w:type="dxa"/>
            <w:tcBorders>
              <w:top w:val="nil"/>
              <w:left w:val="nil"/>
              <w:bottom w:val="single" w:sz="4" w:space="0" w:color="auto"/>
              <w:right w:val="single" w:sz="4" w:space="0" w:color="auto"/>
            </w:tcBorders>
            <w:shd w:val="clear" w:color="auto" w:fill="auto"/>
            <w:noWrap/>
            <w:vAlign w:val="center"/>
            <w:hideMark/>
          </w:tcPr>
          <w:p w14:paraId="4A91DA33"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$1,096</w:t>
            </w:r>
          </w:p>
        </w:tc>
        <w:tc>
          <w:tcPr>
            <w:tcW w:w="3044" w:type="dxa"/>
            <w:tcBorders>
              <w:top w:val="nil"/>
              <w:left w:val="nil"/>
              <w:bottom w:val="single" w:sz="4" w:space="0" w:color="auto"/>
              <w:right w:val="single" w:sz="4" w:space="0" w:color="auto"/>
            </w:tcBorders>
            <w:shd w:val="clear" w:color="auto" w:fill="auto"/>
            <w:noWrap/>
            <w:vAlign w:val="center"/>
            <w:hideMark/>
          </w:tcPr>
          <w:p w14:paraId="586CB456"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$1,171</w:t>
            </w:r>
          </w:p>
        </w:tc>
      </w:tr>
      <w:tr w:rsidR="008036BC" w:rsidRPr="006F5B91" w14:paraId="7612B3FE" w14:textId="77777777" w:rsidTr="008036BC">
        <w:trPr>
          <w:trHeight w:val="288"/>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658E2"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10 </w:t>
            </w:r>
            <w:proofErr w:type="gramStart"/>
            <w:r w:rsidRPr="006F5B91">
              <w:rPr>
                <w:rFonts w:ascii="Corbel" w:hAnsi="Corbel" w:cs="Calibri"/>
                <w:color w:val="000000"/>
                <w:sz w:val="20"/>
                <w:szCs w:val="20"/>
              </w:rPr>
              <w:t>People  &amp;</w:t>
            </w:r>
            <w:proofErr w:type="gramEnd"/>
            <w:r w:rsidRPr="006F5B91">
              <w:rPr>
                <w:rFonts w:ascii="Corbel" w:hAnsi="Corbel" w:cs="Calibri"/>
                <w:color w:val="000000"/>
                <w:sz w:val="20"/>
                <w:szCs w:val="20"/>
              </w:rPr>
              <w:t xml:space="preserve"> More +</w:t>
            </w:r>
          </w:p>
        </w:tc>
        <w:tc>
          <w:tcPr>
            <w:tcW w:w="5451" w:type="dxa"/>
            <w:gridSpan w:val="2"/>
            <w:tcBorders>
              <w:top w:val="single" w:sz="4" w:space="0" w:color="auto"/>
              <w:left w:val="nil"/>
              <w:bottom w:val="single" w:sz="4" w:space="0" w:color="auto"/>
              <w:right w:val="single" w:sz="4" w:space="0" w:color="auto"/>
            </w:tcBorders>
            <w:shd w:val="clear" w:color="auto" w:fill="auto"/>
            <w:vAlign w:val="bottom"/>
            <w:hideMark/>
          </w:tcPr>
          <w:p w14:paraId="6E5CB82E"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Contact Us*</w:t>
            </w:r>
          </w:p>
        </w:tc>
      </w:tr>
      <w:tr w:rsidR="008036BC" w:rsidRPr="006F5B91" w14:paraId="6B64FCB7"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46901E12"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Single Supplement </w:t>
            </w:r>
          </w:p>
        </w:tc>
        <w:tc>
          <w:tcPr>
            <w:tcW w:w="2407" w:type="dxa"/>
            <w:tcBorders>
              <w:top w:val="nil"/>
              <w:left w:val="nil"/>
              <w:bottom w:val="single" w:sz="4" w:space="0" w:color="auto"/>
              <w:right w:val="single" w:sz="4" w:space="0" w:color="auto"/>
            </w:tcBorders>
            <w:shd w:val="clear" w:color="auto" w:fill="auto"/>
            <w:noWrap/>
            <w:vAlign w:val="center"/>
            <w:hideMark/>
          </w:tcPr>
          <w:p w14:paraId="21DE69B0"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$240</w:t>
            </w:r>
          </w:p>
        </w:tc>
        <w:tc>
          <w:tcPr>
            <w:tcW w:w="3044" w:type="dxa"/>
            <w:tcBorders>
              <w:top w:val="nil"/>
              <w:left w:val="nil"/>
              <w:bottom w:val="single" w:sz="4" w:space="0" w:color="auto"/>
              <w:right w:val="single" w:sz="4" w:space="0" w:color="auto"/>
            </w:tcBorders>
            <w:shd w:val="clear" w:color="auto" w:fill="auto"/>
            <w:noWrap/>
            <w:vAlign w:val="center"/>
            <w:hideMark/>
          </w:tcPr>
          <w:p w14:paraId="6C8953E9"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$300</w:t>
            </w:r>
          </w:p>
        </w:tc>
      </w:tr>
      <w:tr w:rsidR="008036BC" w:rsidRPr="006F5B91" w14:paraId="1C0BABE6" w14:textId="77777777" w:rsidTr="008036BC">
        <w:trPr>
          <w:trHeight w:val="288"/>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1C3FE80D"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HB Supplement </w:t>
            </w:r>
          </w:p>
        </w:tc>
        <w:tc>
          <w:tcPr>
            <w:tcW w:w="2407" w:type="dxa"/>
            <w:tcBorders>
              <w:top w:val="nil"/>
              <w:left w:val="nil"/>
              <w:bottom w:val="single" w:sz="4" w:space="0" w:color="auto"/>
              <w:right w:val="single" w:sz="4" w:space="0" w:color="auto"/>
            </w:tcBorders>
            <w:shd w:val="clear" w:color="auto" w:fill="auto"/>
            <w:noWrap/>
            <w:vAlign w:val="center"/>
            <w:hideMark/>
          </w:tcPr>
          <w:p w14:paraId="5AB60008"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$15 per person/per night  </w:t>
            </w:r>
          </w:p>
        </w:tc>
        <w:tc>
          <w:tcPr>
            <w:tcW w:w="3044" w:type="dxa"/>
            <w:tcBorders>
              <w:top w:val="nil"/>
              <w:left w:val="nil"/>
              <w:bottom w:val="single" w:sz="4" w:space="0" w:color="auto"/>
              <w:right w:val="single" w:sz="4" w:space="0" w:color="auto"/>
            </w:tcBorders>
            <w:shd w:val="clear" w:color="auto" w:fill="auto"/>
            <w:noWrap/>
            <w:vAlign w:val="center"/>
            <w:hideMark/>
          </w:tcPr>
          <w:p w14:paraId="132C0D6C" w14:textId="77777777" w:rsidR="008036BC" w:rsidRPr="006F5B91" w:rsidRDefault="008036BC" w:rsidP="00E51B0D">
            <w:pPr>
              <w:jc w:val="center"/>
              <w:rPr>
                <w:rFonts w:ascii="Corbel" w:hAnsi="Corbel" w:cs="Calibri"/>
                <w:color w:val="000000"/>
                <w:sz w:val="20"/>
                <w:szCs w:val="20"/>
              </w:rPr>
            </w:pPr>
            <w:r w:rsidRPr="006F5B91">
              <w:rPr>
                <w:rFonts w:ascii="Corbel" w:hAnsi="Corbel" w:cs="Calibri"/>
                <w:color w:val="000000"/>
                <w:sz w:val="20"/>
                <w:szCs w:val="20"/>
              </w:rPr>
              <w:t xml:space="preserve">$30 per person/per night  </w:t>
            </w:r>
          </w:p>
        </w:tc>
      </w:tr>
    </w:tbl>
    <w:p w14:paraId="4ADF8D2B" w14:textId="77777777" w:rsidR="0033079B" w:rsidRPr="008036BC" w:rsidRDefault="0033079B" w:rsidP="0033079B">
      <w:pPr>
        <w:jc w:val="both"/>
        <w:rPr>
          <w:rFonts w:ascii="Corbel" w:hAnsi="Corbel"/>
          <w:sz w:val="20"/>
          <w:szCs w:val="20"/>
        </w:rPr>
      </w:pPr>
      <w:r w:rsidRPr="008036BC">
        <w:rPr>
          <w:rFonts w:ascii="Corbel" w:hAnsi="Corbel"/>
          <w:sz w:val="20"/>
          <w:szCs w:val="20"/>
        </w:rPr>
        <w:br/>
      </w:r>
    </w:p>
    <w:p w14:paraId="7D378714" w14:textId="77777777" w:rsidR="0033079B" w:rsidRPr="008036BC" w:rsidRDefault="0033079B" w:rsidP="0033079B">
      <w:pPr>
        <w:rPr>
          <w:rFonts w:ascii="Corbel" w:hAnsi="Corbel"/>
          <w:b/>
          <w:bCs/>
          <w:sz w:val="20"/>
          <w:szCs w:val="20"/>
          <w:u w:val="single"/>
        </w:rPr>
      </w:pPr>
      <w:r w:rsidRPr="008036BC">
        <w:rPr>
          <w:rFonts w:ascii="Corbel" w:hAnsi="Corbel"/>
          <w:b/>
          <w:bCs/>
          <w:sz w:val="20"/>
          <w:szCs w:val="20"/>
          <w:u w:val="single"/>
        </w:rPr>
        <w:t>*INCLUDES AND EXCLUDES</w:t>
      </w:r>
    </w:p>
    <w:p w14:paraId="56461003" w14:textId="77777777" w:rsidR="0033079B" w:rsidRPr="008036BC" w:rsidRDefault="0033079B" w:rsidP="0033079B">
      <w:pPr>
        <w:rPr>
          <w:rFonts w:ascii="Corbel" w:hAnsi="Corbel"/>
          <w:sz w:val="20"/>
          <w:szCs w:val="20"/>
        </w:rPr>
      </w:pPr>
    </w:p>
    <w:p w14:paraId="58E125C5" w14:textId="77777777" w:rsidR="0033079B" w:rsidRPr="008036BC" w:rsidRDefault="0033079B" w:rsidP="0033079B">
      <w:pPr>
        <w:rPr>
          <w:rFonts w:ascii="Corbel" w:hAnsi="Corbel"/>
          <w:b/>
          <w:bCs/>
          <w:sz w:val="20"/>
          <w:szCs w:val="20"/>
          <w:u w:val="single"/>
        </w:rPr>
      </w:pPr>
      <w:r w:rsidRPr="008036BC">
        <w:rPr>
          <w:rFonts w:ascii="Corbel" w:hAnsi="Corbel"/>
          <w:b/>
          <w:bCs/>
          <w:sz w:val="20"/>
          <w:szCs w:val="20"/>
          <w:u w:val="single"/>
        </w:rPr>
        <w:t>The above package INCLUDES:</w:t>
      </w:r>
    </w:p>
    <w:p w14:paraId="5072D8DF" w14:textId="77777777" w:rsidR="0033079B" w:rsidRPr="008036BC" w:rsidRDefault="0033079B" w:rsidP="0033079B">
      <w:pPr>
        <w:rPr>
          <w:rFonts w:ascii="Corbel" w:hAnsi="Corbel"/>
          <w:sz w:val="20"/>
          <w:szCs w:val="20"/>
        </w:rPr>
      </w:pPr>
      <w:r w:rsidRPr="008036BC">
        <w:rPr>
          <w:rFonts w:ascii="Corbel" w:hAnsi="Corbel"/>
          <w:sz w:val="20"/>
          <w:szCs w:val="20"/>
        </w:rPr>
        <w:t>-Transfer from Allenby- Airport upon arrival and departure.</w:t>
      </w:r>
    </w:p>
    <w:p w14:paraId="60F6C8D6" w14:textId="77777777" w:rsidR="0033079B" w:rsidRPr="008036BC" w:rsidRDefault="0033079B" w:rsidP="0033079B">
      <w:pPr>
        <w:rPr>
          <w:rFonts w:ascii="Corbel" w:hAnsi="Corbel"/>
          <w:sz w:val="20"/>
          <w:szCs w:val="20"/>
        </w:rPr>
      </w:pPr>
      <w:r w:rsidRPr="008036BC">
        <w:rPr>
          <w:rFonts w:ascii="Corbel" w:hAnsi="Corbel"/>
          <w:sz w:val="20"/>
          <w:szCs w:val="20"/>
        </w:rPr>
        <w:t>-Sightseeing in modern air-conditioned private transfer.</w:t>
      </w:r>
    </w:p>
    <w:p w14:paraId="7683B42C" w14:textId="77777777" w:rsidR="0033079B" w:rsidRPr="008036BC" w:rsidRDefault="0033079B" w:rsidP="0033079B">
      <w:pPr>
        <w:rPr>
          <w:rFonts w:ascii="Corbel" w:hAnsi="Corbel"/>
          <w:sz w:val="20"/>
          <w:szCs w:val="20"/>
        </w:rPr>
      </w:pPr>
      <w:r w:rsidRPr="008036BC">
        <w:rPr>
          <w:rFonts w:ascii="Corbel" w:hAnsi="Corbel"/>
          <w:sz w:val="20"/>
          <w:szCs w:val="20"/>
        </w:rPr>
        <w:t>-Entrance fees to places of interest whilst on tour in the Holy Land and parking.</w:t>
      </w:r>
    </w:p>
    <w:p w14:paraId="35A3F48C" w14:textId="77777777" w:rsidR="0033079B" w:rsidRPr="008036BC" w:rsidRDefault="0033079B" w:rsidP="0033079B">
      <w:pPr>
        <w:rPr>
          <w:rFonts w:ascii="Corbel" w:hAnsi="Corbel"/>
          <w:sz w:val="20"/>
          <w:szCs w:val="20"/>
        </w:rPr>
      </w:pPr>
      <w:r w:rsidRPr="008036BC">
        <w:rPr>
          <w:rFonts w:ascii="Corbel" w:hAnsi="Corbel"/>
          <w:sz w:val="20"/>
          <w:szCs w:val="20"/>
        </w:rPr>
        <w:t>-Accommodations in mentioned above or similar based on BB for 1 to 9 pax, HB for 10 pax and more.</w:t>
      </w:r>
    </w:p>
    <w:p w14:paraId="6DE95C5F" w14:textId="3347DAF6" w:rsidR="0033079B" w:rsidRPr="008036BC" w:rsidRDefault="0033079B" w:rsidP="0033079B">
      <w:pPr>
        <w:rPr>
          <w:rFonts w:ascii="Corbel" w:hAnsi="Corbel"/>
          <w:sz w:val="20"/>
          <w:szCs w:val="20"/>
        </w:rPr>
      </w:pPr>
      <w:r w:rsidRPr="008036BC">
        <w:rPr>
          <w:rFonts w:ascii="Corbel" w:hAnsi="Corbel"/>
          <w:sz w:val="20"/>
          <w:szCs w:val="20"/>
        </w:rPr>
        <w:t xml:space="preserve">-English speaking licensed guide on duty for </w:t>
      </w:r>
      <w:r w:rsidR="00FC3B04" w:rsidRPr="008036BC">
        <w:rPr>
          <w:rFonts w:ascii="Corbel" w:hAnsi="Corbel"/>
          <w:sz w:val="20"/>
          <w:szCs w:val="20"/>
        </w:rPr>
        <w:t>4</w:t>
      </w:r>
      <w:r w:rsidRPr="008036BC">
        <w:rPr>
          <w:rFonts w:ascii="Corbel" w:hAnsi="Corbel"/>
          <w:sz w:val="20"/>
          <w:szCs w:val="20"/>
        </w:rPr>
        <w:t xml:space="preserve"> days (6 pax and above)</w:t>
      </w:r>
    </w:p>
    <w:p w14:paraId="2C89AD96" w14:textId="77777777" w:rsidR="0033079B" w:rsidRPr="008036BC" w:rsidRDefault="0033079B" w:rsidP="0033079B">
      <w:pPr>
        <w:rPr>
          <w:rFonts w:ascii="Corbel" w:hAnsi="Corbel"/>
          <w:sz w:val="20"/>
          <w:szCs w:val="20"/>
        </w:rPr>
      </w:pPr>
      <w:r w:rsidRPr="008036BC">
        <w:rPr>
          <w:rFonts w:ascii="Corbel" w:hAnsi="Corbel"/>
          <w:sz w:val="20"/>
          <w:szCs w:val="20"/>
        </w:rPr>
        <w:t>-Hotel portage</w:t>
      </w:r>
    </w:p>
    <w:p w14:paraId="62E30273" w14:textId="200301B1" w:rsidR="0033079B" w:rsidRPr="008036BC" w:rsidRDefault="0033079B" w:rsidP="0033079B">
      <w:pPr>
        <w:rPr>
          <w:rFonts w:ascii="Corbel" w:hAnsi="Corbel"/>
          <w:sz w:val="20"/>
          <w:szCs w:val="20"/>
        </w:rPr>
      </w:pPr>
    </w:p>
    <w:p w14:paraId="39E1DC5B" w14:textId="77777777" w:rsidR="0033079B" w:rsidRPr="008036BC" w:rsidRDefault="0033079B" w:rsidP="0033079B">
      <w:pPr>
        <w:rPr>
          <w:rFonts w:ascii="Corbel" w:hAnsi="Corbel"/>
          <w:sz w:val="20"/>
          <w:szCs w:val="20"/>
        </w:rPr>
      </w:pPr>
      <w:r w:rsidRPr="008036BC">
        <w:rPr>
          <w:rFonts w:ascii="Corbel" w:hAnsi="Corbel"/>
          <w:b/>
          <w:bCs/>
          <w:sz w:val="20"/>
          <w:szCs w:val="20"/>
          <w:u w:val="single"/>
        </w:rPr>
        <w:t>The above package DOES NOT include:</w:t>
      </w:r>
      <w:r w:rsidRPr="008036BC">
        <w:rPr>
          <w:rFonts w:ascii="Corbel" w:eastAsia="Arial" w:hAnsi="Corbel"/>
          <w:b/>
          <w:bCs/>
          <w:sz w:val="20"/>
          <w:szCs w:val="20"/>
          <w:u w:val="single"/>
        </w:rPr>
        <w:br/>
      </w:r>
      <w:r w:rsidRPr="008036BC">
        <w:rPr>
          <w:rFonts w:ascii="Corbel" w:hAnsi="Corbel"/>
          <w:sz w:val="20"/>
          <w:szCs w:val="20"/>
        </w:rPr>
        <w:t xml:space="preserve">-Tips for tour guide and driver. For 1 to 9 pax </w:t>
      </w:r>
      <w:proofErr w:type="gramStart"/>
      <w:r w:rsidRPr="008036BC">
        <w:rPr>
          <w:rFonts w:ascii="Corbel" w:hAnsi="Corbel"/>
          <w:sz w:val="20"/>
          <w:szCs w:val="20"/>
        </w:rPr>
        <w:t>( $</w:t>
      </w:r>
      <w:proofErr w:type="gramEnd"/>
      <w:r w:rsidRPr="008036BC">
        <w:rPr>
          <w:rFonts w:ascii="Corbel" w:hAnsi="Corbel"/>
          <w:sz w:val="20"/>
          <w:szCs w:val="20"/>
        </w:rPr>
        <w:t xml:space="preserve"> 15 per person per day, for 10 pax and more $7 per person per day)</w:t>
      </w:r>
    </w:p>
    <w:p w14:paraId="28CF5C16" w14:textId="77777777" w:rsidR="0033079B" w:rsidRPr="008036BC" w:rsidRDefault="0033079B" w:rsidP="0033079B">
      <w:pPr>
        <w:rPr>
          <w:rFonts w:ascii="Corbel" w:hAnsi="Corbel"/>
          <w:sz w:val="20"/>
          <w:szCs w:val="20"/>
        </w:rPr>
      </w:pPr>
      <w:r w:rsidRPr="008036BC">
        <w:rPr>
          <w:rFonts w:ascii="Corbel" w:hAnsi="Corbel"/>
          <w:sz w:val="20"/>
          <w:szCs w:val="20"/>
        </w:rPr>
        <w:t xml:space="preserve">-English speaking licensed guide on duty (5 pax and below) $260 USD per day supplement </w:t>
      </w:r>
    </w:p>
    <w:p w14:paraId="360C8758" w14:textId="77777777" w:rsidR="0033079B" w:rsidRPr="008036BC" w:rsidRDefault="0033079B" w:rsidP="0033079B">
      <w:pPr>
        <w:rPr>
          <w:rFonts w:ascii="Corbel" w:hAnsi="Corbel"/>
          <w:sz w:val="20"/>
          <w:szCs w:val="20"/>
        </w:rPr>
      </w:pPr>
      <w:r w:rsidRPr="008036BC">
        <w:rPr>
          <w:rFonts w:ascii="Corbel" w:hAnsi="Corbel"/>
          <w:sz w:val="20"/>
          <w:szCs w:val="20"/>
        </w:rPr>
        <w:t>-All personal expenses</w:t>
      </w:r>
    </w:p>
    <w:p w14:paraId="19B0FC29" w14:textId="77777777" w:rsidR="0033079B" w:rsidRPr="008036BC" w:rsidRDefault="0033079B" w:rsidP="0033079B">
      <w:pPr>
        <w:rPr>
          <w:rFonts w:ascii="Corbel" w:hAnsi="Corbel"/>
          <w:sz w:val="20"/>
          <w:szCs w:val="20"/>
        </w:rPr>
      </w:pPr>
      <w:r w:rsidRPr="008036BC">
        <w:rPr>
          <w:rFonts w:ascii="Corbel" w:hAnsi="Corbel"/>
          <w:sz w:val="20"/>
          <w:szCs w:val="20"/>
        </w:rPr>
        <w:t xml:space="preserve">-Departure tax per </w:t>
      </w:r>
      <w:proofErr w:type="gramStart"/>
      <w:r w:rsidRPr="008036BC">
        <w:rPr>
          <w:rFonts w:ascii="Corbel" w:hAnsi="Corbel"/>
          <w:sz w:val="20"/>
          <w:szCs w:val="20"/>
        </w:rPr>
        <w:t>person :</w:t>
      </w:r>
      <w:proofErr w:type="gramEnd"/>
      <w:r w:rsidRPr="008036BC">
        <w:rPr>
          <w:rFonts w:ascii="Corbel" w:hAnsi="Corbel"/>
          <w:sz w:val="20"/>
          <w:szCs w:val="20"/>
        </w:rPr>
        <w:t xml:space="preserve"> (Airport N/A – Allenby $57 USD – Sheikh Hussein/</w:t>
      </w:r>
      <w:proofErr w:type="spellStart"/>
      <w:r w:rsidRPr="008036BC">
        <w:rPr>
          <w:rFonts w:ascii="Corbel" w:hAnsi="Corbel"/>
          <w:sz w:val="20"/>
          <w:szCs w:val="20"/>
        </w:rPr>
        <w:t>Taba</w:t>
      </w:r>
      <w:proofErr w:type="spellEnd"/>
      <w:r w:rsidRPr="008036BC">
        <w:rPr>
          <w:rFonts w:ascii="Corbel" w:hAnsi="Corbel"/>
          <w:sz w:val="20"/>
          <w:szCs w:val="20"/>
        </w:rPr>
        <w:t>/Araba $35 USD)</w:t>
      </w:r>
    </w:p>
    <w:p w14:paraId="35C6656C" w14:textId="77777777" w:rsidR="0033079B" w:rsidRPr="008036BC" w:rsidRDefault="0033079B" w:rsidP="0033079B">
      <w:pPr>
        <w:rPr>
          <w:rFonts w:ascii="Corbel" w:hAnsi="Corbel"/>
          <w:sz w:val="20"/>
          <w:szCs w:val="20"/>
        </w:rPr>
      </w:pPr>
      <w:r w:rsidRPr="008036BC">
        <w:rPr>
          <w:rFonts w:ascii="Corbel" w:hAnsi="Corbel"/>
          <w:sz w:val="20"/>
          <w:szCs w:val="20"/>
        </w:rPr>
        <w:t>-Visa (if applicable)</w:t>
      </w:r>
    </w:p>
    <w:p w14:paraId="172DA060" w14:textId="77777777" w:rsidR="0033079B" w:rsidRPr="008036BC" w:rsidRDefault="0033079B" w:rsidP="0033079B">
      <w:pPr>
        <w:rPr>
          <w:rFonts w:ascii="Corbel" w:hAnsi="Corbel"/>
          <w:sz w:val="20"/>
          <w:szCs w:val="20"/>
        </w:rPr>
      </w:pPr>
      <w:r w:rsidRPr="008036BC">
        <w:rPr>
          <w:rFonts w:ascii="Corbel" w:hAnsi="Corbel"/>
          <w:sz w:val="20"/>
          <w:szCs w:val="20"/>
        </w:rPr>
        <w:t>-Lunches $20 USD per person/lunch</w:t>
      </w:r>
    </w:p>
    <w:p w14:paraId="4C6E48EF" w14:textId="77777777" w:rsidR="0033079B" w:rsidRPr="008036BC" w:rsidRDefault="0033079B" w:rsidP="0033079B">
      <w:pPr>
        <w:rPr>
          <w:rFonts w:ascii="Corbel" w:hAnsi="Corbel"/>
          <w:sz w:val="20"/>
          <w:szCs w:val="20"/>
        </w:rPr>
      </w:pPr>
      <w:r w:rsidRPr="008036BC">
        <w:rPr>
          <w:rFonts w:ascii="Corbel" w:hAnsi="Corbel"/>
          <w:sz w:val="20"/>
          <w:szCs w:val="20"/>
        </w:rPr>
        <w:t>-Flights/bridge expenses</w:t>
      </w:r>
    </w:p>
    <w:p w14:paraId="3DF0CC4B" w14:textId="77777777" w:rsidR="0033079B" w:rsidRPr="008036BC" w:rsidRDefault="0033079B" w:rsidP="0033079B">
      <w:pPr>
        <w:rPr>
          <w:rFonts w:ascii="Corbel" w:hAnsi="Corbel"/>
          <w:sz w:val="20"/>
          <w:szCs w:val="20"/>
        </w:rPr>
      </w:pPr>
      <w:r w:rsidRPr="008036BC">
        <w:rPr>
          <w:rFonts w:ascii="Corbel" w:hAnsi="Corbel"/>
          <w:sz w:val="20"/>
          <w:szCs w:val="20"/>
        </w:rPr>
        <w:t>-Anything not mentioned above</w:t>
      </w:r>
    </w:p>
    <w:p w14:paraId="59DA406C" w14:textId="77777777" w:rsidR="0033079B" w:rsidRPr="008036BC" w:rsidRDefault="0033079B" w:rsidP="0033079B">
      <w:pPr>
        <w:rPr>
          <w:rFonts w:ascii="Corbel" w:hAnsi="Corbel"/>
          <w:sz w:val="20"/>
          <w:szCs w:val="20"/>
        </w:rPr>
      </w:pPr>
      <w:r w:rsidRPr="008036BC">
        <w:rPr>
          <w:rFonts w:ascii="Corbel" w:hAnsi="Corbel"/>
          <w:sz w:val="20"/>
          <w:szCs w:val="20"/>
        </w:rPr>
        <w:t xml:space="preserve">-VIP crossing is $ 140 USD per person per way </w:t>
      </w:r>
    </w:p>
    <w:p w14:paraId="24E64DA5" w14:textId="77777777" w:rsidR="0033079B" w:rsidRPr="008036BC" w:rsidRDefault="0033079B" w:rsidP="0033079B">
      <w:pPr>
        <w:rPr>
          <w:rFonts w:ascii="Corbel" w:hAnsi="Corbel"/>
          <w:sz w:val="20"/>
          <w:szCs w:val="20"/>
        </w:rPr>
      </w:pPr>
      <w:r w:rsidRPr="008036BC">
        <w:rPr>
          <w:rFonts w:ascii="Corbel" w:hAnsi="Corbel"/>
          <w:sz w:val="20"/>
          <w:szCs w:val="20"/>
        </w:rPr>
        <w:t>-Lunches $20 USD per person/lunch</w:t>
      </w:r>
    </w:p>
    <w:p w14:paraId="323D87B0" w14:textId="77777777" w:rsidR="0033079B" w:rsidRPr="008036BC" w:rsidRDefault="0033079B" w:rsidP="0033079B">
      <w:pPr>
        <w:rPr>
          <w:rFonts w:ascii="Corbel" w:hAnsi="Corbel"/>
          <w:sz w:val="20"/>
          <w:szCs w:val="20"/>
        </w:rPr>
      </w:pPr>
      <w:r w:rsidRPr="008036BC">
        <w:rPr>
          <w:rFonts w:ascii="Corbel" w:hAnsi="Corbel"/>
          <w:sz w:val="20"/>
          <w:szCs w:val="20"/>
        </w:rPr>
        <w:t xml:space="preserve">-Dinners outside hotels, $30 per person, not including driver fees. </w:t>
      </w:r>
    </w:p>
    <w:p w14:paraId="7D8B2F1E" w14:textId="77777777" w:rsidR="0033079B" w:rsidRPr="008036BC" w:rsidRDefault="0033079B" w:rsidP="0033079B">
      <w:pPr>
        <w:rPr>
          <w:rFonts w:ascii="Corbel" w:hAnsi="Corbel"/>
          <w:sz w:val="20"/>
          <w:szCs w:val="20"/>
        </w:rPr>
      </w:pPr>
      <w:r w:rsidRPr="008036BC">
        <w:rPr>
          <w:rFonts w:ascii="Corbel" w:hAnsi="Corbel"/>
          <w:sz w:val="20"/>
          <w:szCs w:val="20"/>
        </w:rPr>
        <w:t>-Flights/bridge expenses</w:t>
      </w:r>
    </w:p>
    <w:p w14:paraId="5F9B9D57" w14:textId="77777777" w:rsidR="0033079B" w:rsidRPr="008036BC" w:rsidRDefault="0033079B" w:rsidP="0033079B">
      <w:pPr>
        <w:rPr>
          <w:rFonts w:ascii="Corbel" w:hAnsi="Corbel"/>
          <w:sz w:val="20"/>
          <w:szCs w:val="20"/>
        </w:rPr>
      </w:pPr>
      <w:r w:rsidRPr="008036BC">
        <w:rPr>
          <w:rFonts w:ascii="Corbel" w:hAnsi="Corbel"/>
          <w:sz w:val="20"/>
          <w:szCs w:val="20"/>
        </w:rPr>
        <w:t>-Anything not mentioned above</w:t>
      </w:r>
    </w:p>
    <w:p w14:paraId="6FEFEDCA" w14:textId="77777777" w:rsidR="0033079B" w:rsidRPr="008036BC" w:rsidRDefault="0033079B" w:rsidP="0033079B">
      <w:pPr>
        <w:rPr>
          <w:rFonts w:ascii="Corbel" w:hAnsi="Corbel"/>
          <w:sz w:val="20"/>
          <w:szCs w:val="20"/>
        </w:rPr>
      </w:pPr>
    </w:p>
    <w:p w14:paraId="628260C2" w14:textId="77777777" w:rsidR="0033079B" w:rsidRPr="008036BC" w:rsidRDefault="0033079B" w:rsidP="0033079B">
      <w:pPr>
        <w:rPr>
          <w:rFonts w:ascii="Corbel" w:hAnsi="Corbel"/>
          <w:b/>
          <w:color w:val="767171" w:themeColor="background2" w:themeShade="80"/>
          <w:sz w:val="20"/>
          <w:szCs w:val="20"/>
        </w:rPr>
      </w:pPr>
    </w:p>
    <w:sectPr w:rsidR="0033079B" w:rsidRPr="008036BC" w:rsidSect="005D038B">
      <w:headerReference w:type="default" r:id="rId9"/>
      <w:footerReference w:type="default" r:id="rId10"/>
      <w:pgSz w:w="12240" w:h="15840" w:code="1"/>
      <w:pgMar w:top="-156" w:right="720" w:bottom="720" w:left="720" w:header="1587" w:footer="462" w:gutter="0"/>
      <w:pgBorders>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F8B9" w14:textId="77777777" w:rsidR="00FD634F" w:rsidRDefault="00FD634F" w:rsidP="00203A22">
      <w:r>
        <w:separator/>
      </w:r>
    </w:p>
  </w:endnote>
  <w:endnote w:type="continuationSeparator" w:id="0">
    <w:p w14:paraId="1F4BC770" w14:textId="77777777" w:rsidR="00FD634F" w:rsidRDefault="00FD634F" w:rsidP="002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CBF" w14:textId="504C0CEB" w:rsidR="00F82A93" w:rsidRPr="00FC3425" w:rsidRDefault="00F82A93" w:rsidP="00AB6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3BC9" w14:textId="77777777" w:rsidR="00FD634F" w:rsidRDefault="00FD634F" w:rsidP="00203A22">
      <w:r>
        <w:separator/>
      </w:r>
    </w:p>
  </w:footnote>
  <w:footnote w:type="continuationSeparator" w:id="0">
    <w:p w14:paraId="02CD4F7F" w14:textId="77777777" w:rsidR="00FD634F" w:rsidRDefault="00FD634F" w:rsidP="002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19B" w14:textId="77777777" w:rsidR="00013C3A" w:rsidRDefault="00000000">
    <w:pPr>
      <w:spacing w:line="264" w:lineRule="auto"/>
    </w:pPr>
  </w:p>
  <w:p w14:paraId="6C0D874A" w14:textId="77777777" w:rsidR="00013C3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87F"/>
    <w:multiLevelType w:val="hybridMultilevel"/>
    <w:tmpl w:val="700871C6"/>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301"/>
    <w:multiLevelType w:val="hybridMultilevel"/>
    <w:tmpl w:val="3682983E"/>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04336"/>
    <w:multiLevelType w:val="hybridMultilevel"/>
    <w:tmpl w:val="580C3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907"/>
    <w:multiLevelType w:val="hybridMultilevel"/>
    <w:tmpl w:val="8FEA760C"/>
    <w:lvl w:ilvl="0" w:tplc="CF9E77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492549"/>
    <w:multiLevelType w:val="hybridMultilevel"/>
    <w:tmpl w:val="2344345C"/>
    <w:lvl w:ilvl="0" w:tplc="CF9E7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020803"/>
    <w:multiLevelType w:val="hybridMultilevel"/>
    <w:tmpl w:val="0EE274A2"/>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599330">
    <w:abstractNumId w:val="2"/>
  </w:num>
  <w:num w:numId="2" w16cid:durableId="1824274853">
    <w:abstractNumId w:val="0"/>
  </w:num>
  <w:num w:numId="3" w16cid:durableId="1335106798">
    <w:abstractNumId w:val="5"/>
  </w:num>
  <w:num w:numId="4" w16cid:durableId="758065335">
    <w:abstractNumId w:val="1"/>
  </w:num>
  <w:num w:numId="5" w16cid:durableId="549995298">
    <w:abstractNumId w:val="3"/>
  </w:num>
  <w:num w:numId="6" w16cid:durableId="2038584812">
    <w:abstractNumId w:val="4"/>
  </w:num>
  <w:num w:numId="7" w16cid:durableId="1649017186">
    <w:abstractNumId w:val="2"/>
  </w:num>
  <w:num w:numId="8" w16cid:durableId="130091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D"/>
    <w:rsid w:val="00053EEB"/>
    <w:rsid w:val="00060678"/>
    <w:rsid w:val="0006111F"/>
    <w:rsid w:val="0006428A"/>
    <w:rsid w:val="00080519"/>
    <w:rsid w:val="000A3441"/>
    <w:rsid w:val="000C1CFB"/>
    <w:rsid w:val="000C7777"/>
    <w:rsid w:val="000F0905"/>
    <w:rsid w:val="000F70A1"/>
    <w:rsid w:val="00101921"/>
    <w:rsid w:val="00101F5C"/>
    <w:rsid w:val="00117F3A"/>
    <w:rsid w:val="00143969"/>
    <w:rsid w:val="001444CF"/>
    <w:rsid w:val="001444DC"/>
    <w:rsid w:val="00152E0D"/>
    <w:rsid w:val="001550A7"/>
    <w:rsid w:val="00156247"/>
    <w:rsid w:val="001B58BA"/>
    <w:rsid w:val="001B7DB2"/>
    <w:rsid w:val="001C79DF"/>
    <w:rsid w:val="001F6630"/>
    <w:rsid w:val="00203A22"/>
    <w:rsid w:val="002076B4"/>
    <w:rsid w:val="00207F6B"/>
    <w:rsid w:val="00215D32"/>
    <w:rsid w:val="0022467F"/>
    <w:rsid w:val="002339FC"/>
    <w:rsid w:val="00263186"/>
    <w:rsid w:val="00276F86"/>
    <w:rsid w:val="00284FFE"/>
    <w:rsid w:val="00292C7C"/>
    <w:rsid w:val="0029700D"/>
    <w:rsid w:val="002D2134"/>
    <w:rsid w:val="00317B62"/>
    <w:rsid w:val="0033079B"/>
    <w:rsid w:val="00333488"/>
    <w:rsid w:val="0034342C"/>
    <w:rsid w:val="0034499F"/>
    <w:rsid w:val="0035012E"/>
    <w:rsid w:val="0035752E"/>
    <w:rsid w:val="003A3797"/>
    <w:rsid w:val="003B0392"/>
    <w:rsid w:val="003B0546"/>
    <w:rsid w:val="003B7F28"/>
    <w:rsid w:val="003E54B7"/>
    <w:rsid w:val="003F6865"/>
    <w:rsid w:val="0040064D"/>
    <w:rsid w:val="00416AB0"/>
    <w:rsid w:val="0043047B"/>
    <w:rsid w:val="00455B98"/>
    <w:rsid w:val="00471BD5"/>
    <w:rsid w:val="00473BB2"/>
    <w:rsid w:val="004763EF"/>
    <w:rsid w:val="00483698"/>
    <w:rsid w:val="00483810"/>
    <w:rsid w:val="004A618B"/>
    <w:rsid w:val="004A63DC"/>
    <w:rsid w:val="004B45FF"/>
    <w:rsid w:val="004B7FBD"/>
    <w:rsid w:val="004C0859"/>
    <w:rsid w:val="004E2EB6"/>
    <w:rsid w:val="004F5392"/>
    <w:rsid w:val="005033C8"/>
    <w:rsid w:val="00513323"/>
    <w:rsid w:val="005308B1"/>
    <w:rsid w:val="005338D1"/>
    <w:rsid w:val="005546D7"/>
    <w:rsid w:val="00560F89"/>
    <w:rsid w:val="00561AED"/>
    <w:rsid w:val="005715E0"/>
    <w:rsid w:val="005C3084"/>
    <w:rsid w:val="005D038B"/>
    <w:rsid w:val="005D2D37"/>
    <w:rsid w:val="005D7340"/>
    <w:rsid w:val="005F251E"/>
    <w:rsid w:val="00605160"/>
    <w:rsid w:val="00622631"/>
    <w:rsid w:val="00626886"/>
    <w:rsid w:val="0064256C"/>
    <w:rsid w:val="006447C1"/>
    <w:rsid w:val="00676BDB"/>
    <w:rsid w:val="00694626"/>
    <w:rsid w:val="006A1519"/>
    <w:rsid w:val="006A59CD"/>
    <w:rsid w:val="006F05F9"/>
    <w:rsid w:val="00734B8A"/>
    <w:rsid w:val="007711B7"/>
    <w:rsid w:val="00773686"/>
    <w:rsid w:val="00785D40"/>
    <w:rsid w:val="007B48D4"/>
    <w:rsid w:val="007D40DE"/>
    <w:rsid w:val="007E679C"/>
    <w:rsid w:val="007E772E"/>
    <w:rsid w:val="00800BE5"/>
    <w:rsid w:val="008036BC"/>
    <w:rsid w:val="00807FEC"/>
    <w:rsid w:val="00815F09"/>
    <w:rsid w:val="00825115"/>
    <w:rsid w:val="00842D4C"/>
    <w:rsid w:val="00854E6B"/>
    <w:rsid w:val="0087742F"/>
    <w:rsid w:val="008A2C4E"/>
    <w:rsid w:val="008A2EF9"/>
    <w:rsid w:val="008A448E"/>
    <w:rsid w:val="008C3901"/>
    <w:rsid w:val="008C6A89"/>
    <w:rsid w:val="008D5996"/>
    <w:rsid w:val="00900192"/>
    <w:rsid w:val="009076FA"/>
    <w:rsid w:val="00934AE5"/>
    <w:rsid w:val="0094157D"/>
    <w:rsid w:val="009506C8"/>
    <w:rsid w:val="00964668"/>
    <w:rsid w:val="00964842"/>
    <w:rsid w:val="00992F58"/>
    <w:rsid w:val="009C12F6"/>
    <w:rsid w:val="009F2F03"/>
    <w:rsid w:val="009F3691"/>
    <w:rsid w:val="009F6E54"/>
    <w:rsid w:val="00A10DBB"/>
    <w:rsid w:val="00A10FB6"/>
    <w:rsid w:val="00A141C9"/>
    <w:rsid w:val="00A17869"/>
    <w:rsid w:val="00A24959"/>
    <w:rsid w:val="00A33D23"/>
    <w:rsid w:val="00A57833"/>
    <w:rsid w:val="00A64B7A"/>
    <w:rsid w:val="00A7178A"/>
    <w:rsid w:val="00A844D2"/>
    <w:rsid w:val="00A90AC7"/>
    <w:rsid w:val="00AB095D"/>
    <w:rsid w:val="00AB6966"/>
    <w:rsid w:val="00AC3956"/>
    <w:rsid w:val="00AF0D35"/>
    <w:rsid w:val="00AF74EE"/>
    <w:rsid w:val="00B27751"/>
    <w:rsid w:val="00B32A1D"/>
    <w:rsid w:val="00B44B50"/>
    <w:rsid w:val="00B515B5"/>
    <w:rsid w:val="00B57B1C"/>
    <w:rsid w:val="00B6271C"/>
    <w:rsid w:val="00BC1BFA"/>
    <w:rsid w:val="00BD4F74"/>
    <w:rsid w:val="00BE0B1D"/>
    <w:rsid w:val="00BE37C1"/>
    <w:rsid w:val="00BF6737"/>
    <w:rsid w:val="00C03DF0"/>
    <w:rsid w:val="00C10B96"/>
    <w:rsid w:val="00C14A10"/>
    <w:rsid w:val="00C24450"/>
    <w:rsid w:val="00C27C78"/>
    <w:rsid w:val="00C46905"/>
    <w:rsid w:val="00C60219"/>
    <w:rsid w:val="00C61549"/>
    <w:rsid w:val="00C65297"/>
    <w:rsid w:val="00C761D9"/>
    <w:rsid w:val="00CA5D32"/>
    <w:rsid w:val="00CE6B67"/>
    <w:rsid w:val="00CF294A"/>
    <w:rsid w:val="00D16353"/>
    <w:rsid w:val="00D257E5"/>
    <w:rsid w:val="00D56F5C"/>
    <w:rsid w:val="00D66306"/>
    <w:rsid w:val="00D74D8A"/>
    <w:rsid w:val="00D75F2F"/>
    <w:rsid w:val="00D83F2B"/>
    <w:rsid w:val="00D9538C"/>
    <w:rsid w:val="00DC15E1"/>
    <w:rsid w:val="00E070D0"/>
    <w:rsid w:val="00E302BB"/>
    <w:rsid w:val="00E3243B"/>
    <w:rsid w:val="00E649F5"/>
    <w:rsid w:val="00E67753"/>
    <w:rsid w:val="00E803F9"/>
    <w:rsid w:val="00E84E62"/>
    <w:rsid w:val="00E95135"/>
    <w:rsid w:val="00EB3033"/>
    <w:rsid w:val="00EF37CE"/>
    <w:rsid w:val="00EF6A0D"/>
    <w:rsid w:val="00F33BA7"/>
    <w:rsid w:val="00F43201"/>
    <w:rsid w:val="00F708E1"/>
    <w:rsid w:val="00F73D78"/>
    <w:rsid w:val="00F82A93"/>
    <w:rsid w:val="00F8785C"/>
    <w:rsid w:val="00F95DE2"/>
    <w:rsid w:val="00FA3E90"/>
    <w:rsid w:val="00FA462A"/>
    <w:rsid w:val="00FB186A"/>
    <w:rsid w:val="00FB407E"/>
    <w:rsid w:val="00FC3425"/>
    <w:rsid w:val="00FC3B04"/>
    <w:rsid w:val="00FC3FB4"/>
    <w:rsid w:val="00FD59AA"/>
    <w:rsid w:val="00FD634F"/>
    <w:rsid w:val="00FE419F"/>
    <w:rsid w:val="00FF4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9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7B"/>
    <w:rPr>
      <w:rFonts w:eastAsia="Times New Roman" w:cs="Times New Roman"/>
      <w:sz w:val="14"/>
      <w:szCs w:val="14"/>
    </w:rPr>
  </w:style>
  <w:style w:type="paragraph" w:styleId="Heading1">
    <w:name w:val="heading 1"/>
    <w:basedOn w:val="Normal"/>
    <w:next w:val="Normal"/>
    <w:link w:val="Heading1Char"/>
    <w:autoRedefine/>
    <w:qFormat/>
    <w:rsid w:val="002339FC"/>
    <w:pPr>
      <w:keepNext/>
      <w:framePr w:hSpace="180" w:wrap="around" w:vAnchor="page" w:hAnchor="page" w:x="1978" w:y="901"/>
      <w:spacing w:before="140"/>
      <w:outlineLvl w:val="0"/>
    </w:pPr>
    <w:rPr>
      <w:rFonts w:ascii="Century Gothic" w:hAnsi="Century Gothic" w:cs="Arial"/>
      <w:b/>
      <w:bCs/>
      <w:caps/>
      <w:color w:val="767171" w:themeColor="background2" w:themeShade="80"/>
      <w:kern w:val="44"/>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edtext">
    <w:name w:val="left aligned text"/>
    <w:basedOn w:val="rightalignedtext"/>
    <w:rsid w:val="0043047B"/>
    <w:pPr>
      <w:jc w:val="left"/>
    </w:pPr>
  </w:style>
  <w:style w:type="paragraph" w:customStyle="1" w:styleId="rightalignedtext">
    <w:name w:val="right aligned text"/>
    <w:basedOn w:val="Normal"/>
    <w:rsid w:val="0043047B"/>
    <w:pPr>
      <w:spacing w:line="240" w:lineRule="atLeast"/>
      <w:jc w:val="right"/>
    </w:pPr>
    <w:rPr>
      <w:szCs w:val="16"/>
    </w:rPr>
  </w:style>
  <w:style w:type="paragraph" w:customStyle="1" w:styleId="headingright">
    <w:name w:val="heading right"/>
    <w:basedOn w:val="Normal"/>
    <w:rsid w:val="0043047B"/>
    <w:pPr>
      <w:spacing w:line="240" w:lineRule="atLeast"/>
      <w:jc w:val="right"/>
    </w:pPr>
    <w:rPr>
      <w:color w:val="BFBFBF" w:themeColor="background1" w:themeShade="BF"/>
      <w:sz w:val="16"/>
      <w:szCs w:val="16"/>
    </w:rPr>
  </w:style>
  <w:style w:type="character" w:styleId="PlaceholderText">
    <w:name w:val="Placeholder Text"/>
    <w:basedOn w:val="DefaultParagraphFont"/>
    <w:uiPriority w:val="99"/>
    <w:semiHidden/>
    <w:rsid w:val="0043047B"/>
    <w:rPr>
      <w:color w:val="808080"/>
    </w:rPr>
  </w:style>
  <w:style w:type="paragraph" w:styleId="Header">
    <w:name w:val="header"/>
    <w:basedOn w:val="Normal"/>
    <w:link w:val="HeaderChar"/>
    <w:uiPriority w:val="99"/>
    <w:unhideWhenUsed/>
    <w:rsid w:val="00203A22"/>
    <w:pPr>
      <w:tabs>
        <w:tab w:val="center" w:pos="4680"/>
        <w:tab w:val="right" w:pos="9360"/>
      </w:tabs>
    </w:pPr>
  </w:style>
  <w:style w:type="character" w:customStyle="1" w:styleId="HeaderChar">
    <w:name w:val="Header Char"/>
    <w:basedOn w:val="DefaultParagraphFont"/>
    <w:link w:val="Header"/>
    <w:uiPriority w:val="99"/>
    <w:rsid w:val="00203A22"/>
    <w:rPr>
      <w:rFonts w:eastAsia="Times New Roman" w:cs="Times New Roman"/>
      <w:sz w:val="14"/>
      <w:szCs w:val="14"/>
    </w:rPr>
  </w:style>
  <w:style w:type="paragraph" w:styleId="Footer">
    <w:name w:val="footer"/>
    <w:basedOn w:val="Normal"/>
    <w:link w:val="FooterChar"/>
    <w:uiPriority w:val="99"/>
    <w:unhideWhenUsed/>
    <w:rsid w:val="00203A22"/>
    <w:pPr>
      <w:tabs>
        <w:tab w:val="center" w:pos="4680"/>
        <w:tab w:val="right" w:pos="9360"/>
      </w:tabs>
    </w:pPr>
  </w:style>
  <w:style w:type="character" w:customStyle="1" w:styleId="FooterChar">
    <w:name w:val="Footer Char"/>
    <w:basedOn w:val="DefaultParagraphFont"/>
    <w:link w:val="Footer"/>
    <w:uiPriority w:val="99"/>
    <w:rsid w:val="00203A22"/>
    <w:rPr>
      <w:rFonts w:eastAsia="Times New Roman" w:cs="Times New Roman"/>
      <w:sz w:val="14"/>
      <w:szCs w:val="14"/>
    </w:rPr>
  </w:style>
  <w:style w:type="character" w:customStyle="1" w:styleId="Heading1Char">
    <w:name w:val="Heading 1 Char"/>
    <w:basedOn w:val="DefaultParagraphFont"/>
    <w:link w:val="Heading1"/>
    <w:rsid w:val="002339FC"/>
    <w:rPr>
      <w:rFonts w:ascii="Century Gothic" w:eastAsia="Times New Roman" w:hAnsi="Century Gothic" w:cs="Arial"/>
      <w:b/>
      <w:bCs/>
      <w:caps/>
      <w:color w:val="767171" w:themeColor="background2" w:themeShade="80"/>
      <w:kern w:val="44"/>
      <w:sz w:val="66"/>
      <w:szCs w:val="66"/>
    </w:rPr>
  </w:style>
  <w:style w:type="paragraph" w:customStyle="1" w:styleId="Amount">
    <w:name w:val="Amount"/>
    <w:basedOn w:val="Normal"/>
    <w:rsid w:val="001C79DF"/>
    <w:pPr>
      <w:jc w:val="right"/>
    </w:pPr>
  </w:style>
  <w:style w:type="paragraph" w:customStyle="1" w:styleId="DateandNumber">
    <w:name w:val="Date and Number"/>
    <w:basedOn w:val="Normal"/>
    <w:rsid w:val="001C79DF"/>
    <w:pPr>
      <w:spacing w:line="264" w:lineRule="auto"/>
      <w:jc w:val="right"/>
    </w:pPr>
    <w:rPr>
      <w:spacing w:val="4"/>
      <w:szCs w:val="16"/>
    </w:rPr>
  </w:style>
  <w:style w:type="paragraph" w:customStyle="1" w:styleId="columnheadings">
    <w:name w:val="column headings"/>
    <w:basedOn w:val="labels"/>
    <w:rsid w:val="001C79DF"/>
    <w:pPr>
      <w:jc w:val="left"/>
    </w:pPr>
    <w:rPr>
      <w:color w:val="F2F2F2" w:themeColor="background1" w:themeShade="F2"/>
    </w:rPr>
  </w:style>
  <w:style w:type="paragraph" w:customStyle="1" w:styleId="labels">
    <w:name w:val="labels"/>
    <w:basedOn w:val="Normal"/>
    <w:rsid w:val="001C79DF"/>
    <w:pPr>
      <w:jc w:val="right"/>
      <w:outlineLvl w:val="1"/>
    </w:pPr>
    <w:rPr>
      <w:b/>
      <w:i/>
      <w:spacing w:val="40"/>
    </w:rPr>
  </w:style>
  <w:style w:type="paragraph" w:customStyle="1" w:styleId="SmallType">
    <w:name w:val="Small Type"/>
    <w:basedOn w:val="Normal"/>
    <w:rsid w:val="001C79DF"/>
    <w:pPr>
      <w:tabs>
        <w:tab w:val="right" w:leader="underscore" w:pos="9360"/>
      </w:tabs>
      <w:spacing w:after="120" w:line="264" w:lineRule="auto"/>
    </w:pPr>
    <w:rPr>
      <w:color w:val="808080" w:themeColor="background1" w:themeShade="80"/>
      <w:spacing w:val="4"/>
    </w:rPr>
  </w:style>
  <w:style w:type="character" w:customStyle="1" w:styleId="thankyouChar">
    <w:name w:val="thank you Char"/>
    <w:basedOn w:val="DefaultParagraphFont"/>
    <w:link w:val="thankyou"/>
    <w:rsid w:val="001C79DF"/>
    <w:rPr>
      <w:b/>
      <w:i/>
      <w:color w:val="2F5496" w:themeColor="accent1" w:themeShade="BF"/>
      <w:szCs w:val="22"/>
    </w:rPr>
  </w:style>
  <w:style w:type="paragraph" w:customStyle="1" w:styleId="thankyou">
    <w:name w:val="thank you"/>
    <w:basedOn w:val="Normal"/>
    <w:link w:val="thankyouChar"/>
    <w:autoRedefine/>
    <w:rsid w:val="001C79DF"/>
    <w:pPr>
      <w:spacing w:before="100"/>
      <w:jc w:val="right"/>
    </w:pPr>
    <w:rPr>
      <w:rFonts w:eastAsiaTheme="minorHAnsi" w:cstheme="minorBidi"/>
      <w:b/>
      <w:i/>
      <w:color w:val="2F5496" w:themeColor="accent1" w:themeShade="BF"/>
      <w:sz w:val="24"/>
      <w:szCs w:val="22"/>
    </w:rPr>
  </w:style>
  <w:style w:type="paragraph" w:customStyle="1" w:styleId="slogan">
    <w:name w:val="slogan"/>
    <w:basedOn w:val="Normal"/>
    <w:rsid w:val="001C79DF"/>
    <w:pPr>
      <w:outlineLvl w:val="2"/>
    </w:pPr>
    <w:rPr>
      <w:i/>
      <w:spacing w:val="4"/>
      <w:szCs w:val="18"/>
    </w:rPr>
  </w:style>
  <w:style w:type="paragraph" w:styleId="NoSpacing">
    <w:name w:val="No Spacing"/>
    <w:uiPriority w:val="1"/>
    <w:qFormat/>
    <w:rsid w:val="00B32A1D"/>
    <w:rPr>
      <w:rFonts w:eastAsiaTheme="minorEastAsia"/>
      <w:sz w:val="22"/>
      <w:szCs w:val="22"/>
      <w:lang w:eastAsia="zh-CN"/>
    </w:rPr>
  </w:style>
  <w:style w:type="table" w:styleId="TableGrid">
    <w:name w:val="Table Grid"/>
    <w:basedOn w:val="TableNormal"/>
    <w:uiPriority w:val="39"/>
    <w:rsid w:val="00B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71C"/>
    <w:pPr>
      <w:ind w:left="720"/>
      <w:contextualSpacing/>
    </w:pPr>
  </w:style>
  <w:style w:type="character" w:styleId="Hyperlink">
    <w:name w:val="Hyperlink"/>
    <w:basedOn w:val="DefaultParagraphFont"/>
    <w:uiPriority w:val="99"/>
    <w:unhideWhenUsed/>
    <w:rsid w:val="00A141C9"/>
    <w:rPr>
      <w:color w:val="0563C1" w:themeColor="hyperlink"/>
      <w:u w:val="single"/>
    </w:rPr>
  </w:style>
  <w:style w:type="character" w:styleId="Strong">
    <w:name w:val="Strong"/>
    <w:basedOn w:val="DefaultParagraphFont"/>
    <w:uiPriority w:val="22"/>
    <w:qFormat/>
    <w:rsid w:val="00215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005">
      <w:bodyDiv w:val="1"/>
      <w:marLeft w:val="0"/>
      <w:marRight w:val="0"/>
      <w:marTop w:val="0"/>
      <w:marBottom w:val="0"/>
      <w:divBdr>
        <w:top w:val="none" w:sz="0" w:space="0" w:color="auto"/>
        <w:left w:val="none" w:sz="0" w:space="0" w:color="auto"/>
        <w:bottom w:val="none" w:sz="0" w:space="0" w:color="auto"/>
        <w:right w:val="none" w:sz="0" w:space="0" w:color="auto"/>
      </w:divBdr>
    </w:div>
    <w:div w:id="264389784">
      <w:bodyDiv w:val="1"/>
      <w:marLeft w:val="0"/>
      <w:marRight w:val="0"/>
      <w:marTop w:val="0"/>
      <w:marBottom w:val="0"/>
      <w:divBdr>
        <w:top w:val="none" w:sz="0" w:space="0" w:color="auto"/>
        <w:left w:val="none" w:sz="0" w:space="0" w:color="auto"/>
        <w:bottom w:val="none" w:sz="0" w:space="0" w:color="auto"/>
        <w:right w:val="none" w:sz="0" w:space="0" w:color="auto"/>
      </w:divBdr>
    </w:div>
    <w:div w:id="272444341">
      <w:bodyDiv w:val="1"/>
      <w:marLeft w:val="0"/>
      <w:marRight w:val="0"/>
      <w:marTop w:val="0"/>
      <w:marBottom w:val="0"/>
      <w:divBdr>
        <w:top w:val="none" w:sz="0" w:space="0" w:color="auto"/>
        <w:left w:val="none" w:sz="0" w:space="0" w:color="auto"/>
        <w:bottom w:val="none" w:sz="0" w:space="0" w:color="auto"/>
        <w:right w:val="none" w:sz="0" w:space="0" w:color="auto"/>
      </w:divBdr>
    </w:div>
    <w:div w:id="465320203">
      <w:bodyDiv w:val="1"/>
      <w:marLeft w:val="0"/>
      <w:marRight w:val="0"/>
      <w:marTop w:val="0"/>
      <w:marBottom w:val="0"/>
      <w:divBdr>
        <w:top w:val="none" w:sz="0" w:space="0" w:color="auto"/>
        <w:left w:val="none" w:sz="0" w:space="0" w:color="auto"/>
        <w:bottom w:val="none" w:sz="0" w:space="0" w:color="auto"/>
        <w:right w:val="none" w:sz="0" w:space="0" w:color="auto"/>
      </w:divBdr>
    </w:div>
    <w:div w:id="500042982">
      <w:bodyDiv w:val="1"/>
      <w:marLeft w:val="0"/>
      <w:marRight w:val="0"/>
      <w:marTop w:val="0"/>
      <w:marBottom w:val="0"/>
      <w:divBdr>
        <w:top w:val="none" w:sz="0" w:space="0" w:color="auto"/>
        <w:left w:val="none" w:sz="0" w:space="0" w:color="auto"/>
        <w:bottom w:val="none" w:sz="0" w:space="0" w:color="auto"/>
        <w:right w:val="none" w:sz="0" w:space="0" w:color="auto"/>
      </w:divBdr>
    </w:div>
    <w:div w:id="812869224">
      <w:bodyDiv w:val="1"/>
      <w:marLeft w:val="0"/>
      <w:marRight w:val="0"/>
      <w:marTop w:val="0"/>
      <w:marBottom w:val="0"/>
      <w:divBdr>
        <w:top w:val="none" w:sz="0" w:space="0" w:color="auto"/>
        <w:left w:val="none" w:sz="0" w:space="0" w:color="auto"/>
        <w:bottom w:val="none" w:sz="0" w:space="0" w:color="auto"/>
        <w:right w:val="none" w:sz="0" w:space="0" w:color="auto"/>
      </w:divBdr>
    </w:div>
    <w:div w:id="954218374">
      <w:bodyDiv w:val="1"/>
      <w:marLeft w:val="0"/>
      <w:marRight w:val="0"/>
      <w:marTop w:val="0"/>
      <w:marBottom w:val="0"/>
      <w:divBdr>
        <w:top w:val="none" w:sz="0" w:space="0" w:color="auto"/>
        <w:left w:val="none" w:sz="0" w:space="0" w:color="auto"/>
        <w:bottom w:val="none" w:sz="0" w:space="0" w:color="auto"/>
        <w:right w:val="none" w:sz="0" w:space="0" w:color="auto"/>
      </w:divBdr>
    </w:div>
    <w:div w:id="1025982026">
      <w:bodyDiv w:val="1"/>
      <w:marLeft w:val="0"/>
      <w:marRight w:val="0"/>
      <w:marTop w:val="0"/>
      <w:marBottom w:val="0"/>
      <w:divBdr>
        <w:top w:val="none" w:sz="0" w:space="0" w:color="auto"/>
        <w:left w:val="none" w:sz="0" w:space="0" w:color="auto"/>
        <w:bottom w:val="none" w:sz="0" w:space="0" w:color="auto"/>
        <w:right w:val="none" w:sz="0" w:space="0" w:color="auto"/>
      </w:divBdr>
    </w:div>
    <w:div w:id="1080102889">
      <w:bodyDiv w:val="1"/>
      <w:marLeft w:val="0"/>
      <w:marRight w:val="0"/>
      <w:marTop w:val="0"/>
      <w:marBottom w:val="0"/>
      <w:divBdr>
        <w:top w:val="none" w:sz="0" w:space="0" w:color="auto"/>
        <w:left w:val="none" w:sz="0" w:space="0" w:color="auto"/>
        <w:bottom w:val="none" w:sz="0" w:space="0" w:color="auto"/>
        <w:right w:val="none" w:sz="0" w:space="0" w:color="auto"/>
      </w:divBdr>
    </w:div>
    <w:div w:id="1160652673">
      <w:bodyDiv w:val="1"/>
      <w:marLeft w:val="0"/>
      <w:marRight w:val="0"/>
      <w:marTop w:val="0"/>
      <w:marBottom w:val="0"/>
      <w:divBdr>
        <w:top w:val="none" w:sz="0" w:space="0" w:color="auto"/>
        <w:left w:val="none" w:sz="0" w:space="0" w:color="auto"/>
        <w:bottom w:val="none" w:sz="0" w:space="0" w:color="auto"/>
        <w:right w:val="none" w:sz="0" w:space="0" w:color="auto"/>
      </w:divBdr>
    </w:div>
    <w:div w:id="1247036561">
      <w:bodyDiv w:val="1"/>
      <w:marLeft w:val="0"/>
      <w:marRight w:val="0"/>
      <w:marTop w:val="0"/>
      <w:marBottom w:val="0"/>
      <w:divBdr>
        <w:top w:val="none" w:sz="0" w:space="0" w:color="auto"/>
        <w:left w:val="none" w:sz="0" w:space="0" w:color="auto"/>
        <w:bottom w:val="none" w:sz="0" w:space="0" w:color="auto"/>
        <w:right w:val="none" w:sz="0" w:space="0" w:color="auto"/>
      </w:divBdr>
    </w:div>
    <w:div w:id="1366952022">
      <w:bodyDiv w:val="1"/>
      <w:marLeft w:val="0"/>
      <w:marRight w:val="0"/>
      <w:marTop w:val="0"/>
      <w:marBottom w:val="0"/>
      <w:divBdr>
        <w:top w:val="none" w:sz="0" w:space="0" w:color="auto"/>
        <w:left w:val="none" w:sz="0" w:space="0" w:color="auto"/>
        <w:bottom w:val="none" w:sz="0" w:space="0" w:color="auto"/>
        <w:right w:val="none" w:sz="0" w:space="0" w:color="auto"/>
      </w:divBdr>
    </w:div>
    <w:div w:id="1471435602">
      <w:bodyDiv w:val="1"/>
      <w:marLeft w:val="0"/>
      <w:marRight w:val="0"/>
      <w:marTop w:val="0"/>
      <w:marBottom w:val="0"/>
      <w:divBdr>
        <w:top w:val="none" w:sz="0" w:space="0" w:color="auto"/>
        <w:left w:val="none" w:sz="0" w:space="0" w:color="auto"/>
        <w:bottom w:val="none" w:sz="0" w:space="0" w:color="auto"/>
        <w:right w:val="none" w:sz="0" w:space="0" w:color="auto"/>
      </w:divBdr>
    </w:div>
    <w:div w:id="1497917815">
      <w:bodyDiv w:val="1"/>
      <w:marLeft w:val="0"/>
      <w:marRight w:val="0"/>
      <w:marTop w:val="0"/>
      <w:marBottom w:val="0"/>
      <w:divBdr>
        <w:top w:val="none" w:sz="0" w:space="0" w:color="auto"/>
        <w:left w:val="none" w:sz="0" w:space="0" w:color="auto"/>
        <w:bottom w:val="none" w:sz="0" w:space="0" w:color="auto"/>
        <w:right w:val="none" w:sz="0" w:space="0" w:color="auto"/>
      </w:divBdr>
    </w:div>
    <w:div w:id="1603076242">
      <w:bodyDiv w:val="1"/>
      <w:marLeft w:val="0"/>
      <w:marRight w:val="0"/>
      <w:marTop w:val="0"/>
      <w:marBottom w:val="0"/>
      <w:divBdr>
        <w:top w:val="none" w:sz="0" w:space="0" w:color="auto"/>
        <w:left w:val="none" w:sz="0" w:space="0" w:color="auto"/>
        <w:bottom w:val="none" w:sz="0" w:space="0" w:color="auto"/>
        <w:right w:val="none" w:sz="0" w:space="0" w:color="auto"/>
      </w:divBdr>
    </w:div>
    <w:div w:id="1940597469">
      <w:bodyDiv w:val="1"/>
      <w:marLeft w:val="0"/>
      <w:marRight w:val="0"/>
      <w:marTop w:val="0"/>
      <w:marBottom w:val="0"/>
      <w:divBdr>
        <w:top w:val="none" w:sz="0" w:space="0" w:color="auto"/>
        <w:left w:val="none" w:sz="0" w:space="0" w:color="auto"/>
        <w:bottom w:val="none" w:sz="0" w:space="0" w:color="auto"/>
        <w:right w:val="none" w:sz="0" w:space="0" w:color="auto"/>
      </w:divBdr>
    </w:div>
    <w:div w:id="2026052805">
      <w:bodyDiv w:val="1"/>
      <w:marLeft w:val="0"/>
      <w:marRight w:val="0"/>
      <w:marTop w:val="0"/>
      <w:marBottom w:val="0"/>
      <w:divBdr>
        <w:top w:val="none" w:sz="0" w:space="0" w:color="auto"/>
        <w:left w:val="none" w:sz="0" w:space="0" w:color="auto"/>
        <w:bottom w:val="none" w:sz="0" w:space="0" w:color="auto"/>
        <w:right w:val="none" w:sz="0" w:space="0" w:color="auto"/>
      </w:divBdr>
    </w:div>
    <w:div w:id="2056075579">
      <w:bodyDiv w:val="1"/>
      <w:marLeft w:val="0"/>
      <w:marRight w:val="0"/>
      <w:marTop w:val="0"/>
      <w:marBottom w:val="0"/>
      <w:divBdr>
        <w:top w:val="none" w:sz="0" w:space="0" w:color="auto"/>
        <w:left w:val="none" w:sz="0" w:space="0" w:color="auto"/>
        <w:bottom w:val="none" w:sz="0" w:space="0" w:color="auto"/>
        <w:right w:val="none" w:sz="0" w:space="0" w:color="auto"/>
      </w:divBdr>
    </w:div>
    <w:div w:id="206401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theholyland.net/jerusal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DBFB94-FBD7-4258-B551-3A467578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Laila tours &amp; travel</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Laila tours &amp; travel</dc:title>
  <dc:subject>Creating Lifetime Memories</dc:subject>
  <dc:creator>lanahandal93@gmail.com</dc:creator>
  <cp:keywords/>
  <dc:description/>
  <cp:lastModifiedBy>Mohammad Shamaseen JHT</cp:lastModifiedBy>
  <cp:revision>9</cp:revision>
  <dcterms:created xsi:type="dcterms:W3CDTF">2023-01-16T08:08:00Z</dcterms:created>
  <dcterms:modified xsi:type="dcterms:W3CDTF">2023-02-22T11:01:00Z</dcterms:modified>
</cp:coreProperties>
</file>